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DFA9" w14:textId="14C8F32F" w:rsidR="00E85096" w:rsidRPr="00675084" w:rsidRDefault="001436CC" w:rsidP="00675084">
      <w:pPr>
        <w:jc w:val="center"/>
        <w:rPr>
          <w:rFonts w:ascii="Arial" w:hAnsi="Arial" w:cs="Arial"/>
          <w:b/>
          <w:sz w:val="36"/>
          <w:szCs w:val="36"/>
        </w:rPr>
      </w:pPr>
      <w:r>
        <w:rPr>
          <w:rFonts w:ascii="Arial" w:hAnsi="Arial" w:cs="Arial"/>
          <w:b/>
          <w:sz w:val="36"/>
          <w:szCs w:val="36"/>
        </w:rPr>
        <w:t xml:space="preserve">Rough Hay Surgery </w:t>
      </w:r>
      <w:r w:rsidR="00BE5ED6">
        <w:rPr>
          <w:rFonts w:ascii="Arial" w:hAnsi="Arial" w:cs="Arial"/>
          <w:b/>
          <w:sz w:val="36"/>
          <w:szCs w:val="36"/>
        </w:rPr>
        <w:t>Removal of Patients</w:t>
      </w:r>
      <w:r w:rsidR="001D178B">
        <w:rPr>
          <w:rFonts w:ascii="Arial" w:hAnsi="Arial" w:cs="Arial"/>
          <w:b/>
          <w:sz w:val="36"/>
          <w:szCs w:val="36"/>
        </w:rPr>
        <w:t xml:space="preserve"> </w:t>
      </w:r>
      <w:r w:rsidR="00BE5ED6">
        <w:rPr>
          <w:rFonts w:ascii="Arial" w:hAnsi="Arial" w:cs="Arial"/>
          <w:b/>
          <w:sz w:val="36"/>
          <w:szCs w:val="36"/>
        </w:rPr>
        <w:t>Practice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9"/>
        <w:gridCol w:w="2169"/>
        <w:gridCol w:w="3201"/>
      </w:tblGrid>
      <w:tr w:rsidR="00675084" w:rsidRPr="00CD3C24" w14:paraId="522235BE" w14:textId="77777777" w:rsidTr="002B0B2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48720D" w:rsidRDefault="00675084" w:rsidP="00515291">
            <w:pPr>
              <w:jc w:val="center"/>
              <w:rPr>
                <w:rFonts w:ascii="Arial" w:eastAsia="Arial" w:hAnsi="Arial" w:cs="Arial"/>
                <w:b/>
                <w:spacing w:val="-2"/>
                <w:sz w:val="26"/>
                <w:szCs w:val="26"/>
              </w:rPr>
            </w:pPr>
            <w:r w:rsidRPr="0048720D">
              <w:rPr>
                <w:rFonts w:ascii="Arial" w:eastAsia="Arial" w:hAnsi="Arial" w:cs="Arial"/>
                <w:b/>
                <w:spacing w:val="-2"/>
                <w:sz w:val="26"/>
                <w:szCs w:val="26"/>
              </w:rPr>
              <w:t>Version:</w:t>
            </w:r>
          </w:p>
        </w:tc>
        <w:tc>
          <w:tcPr>
            <w:tcW w:w="202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48720D" w:rsidRDefault="00675084" w:rsidP="00515291">
            <w:pPr>
              <w:jc w:val="center"/>
              <w:rPr>
                <w:rFonts w:ascii="Arial" w:eastAsia="Arial" w:hAnsi="Arial" w:cs="Arial"/>
                <w:b/>
                <w:spacing w:val="-2"/>
                <w:sz w:val="26"/>
                <w:szCs w:val="26"/>
              </w:rPr>
            </w:pPr>
            <w:r w:rsidRPr="0048720D">
              <w:rPr>
                <w:rFonts w:ascii="Arial" w:eastAsia="Arial" w:hAnsi="Arial" w:cs="Arial"/>
                <w:b/>
                <w:spacing w:val="-2"/>
                <w:sz w:val="26"/>
                <w:szCs w:val="26"/>
              </w:rPr>
              <w:t>Review date:</w:t>
            </w:r>
          </w:p>
        </w:tc>
        <w:tc>
          <w:tcPr>
            <w:tcW w:w="22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48720D" w:rsidRDefault="00675084" w:rsidP="00515291">
            <w:pPr>
              <w:jc w:val="center"/>
              <w:rPr>
                <w:rFonts w:ascii="Arial" w:eastAsia="Arial" w:hAnsi="Arial" w:cs="Arial"/>
                <w:b/>
                <w:spacing w:val="-2"/>
                <w:sz w:val="26"/>
                <w:szCs w:val="26"/>
              </w:rPr>
            </w:pPr>
            <w:r w:rsidRPr="0048720D">
              <w:rPr>
                <w:rFonts w:ascii="Arial" w:eastAsia="Arial" w:hAnsi="Arial" w:cs="Arial"/>
                <w:b/>
                <w:spacing w:val="-2"/>
                <w:sz w:val="26"/>
                <w:szCs w:val="26"/>
              </w:rPr>
              <w:t>Edited by:</w:t>
            </w:r>
          </w:p>
        </w:tc>
        <w:tc>
          <w:tcPr>
            <w:tcW w:w="21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48720D" w:rsidRDefault="00675084" w:rsidP="00515291">
            <w:pPr>
              <w:jc w:val="center"/>
              <w:rPr>
                <w:rFonts w:ascii="Arial" w:eastAsia="Arial" w:hAnsi="Arial" w:cs="Arial"/>
                <w:b/>
                <w:spacing w:val="-2"/>
                <w:sz w:val="26"/>
                <w:szCs w:val="26"/>
              </w:rPr>
            </w:pPr>
            <w:r w:rsidRPr="0048720D">
              <w:rPr>
                <w:rFonts w:ascii="Arial" w:eastAsia="Arial" w:hAnsi="Arial" w:cs="Arial"/>
                <w:b/>
                <w:spacing w:val="-2"/>
                <w:sz w:val="26"/>
                <w:szCs w:val="26"/>
              </w:rPr>
              <w:t>Approved by:</w:t>
            </w:r>
          </w:p>
        </w:tc>
        <w:tc>
          <w:tcPr>
            <w:tcW w:w="320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48720D" w:rsidRDefault="00675084" w:rsidP="00515291">
            <w:pPr>
              <w:jc w:val="center"/>
              <w:rPr>
                <w:rFonts w:ascii="Arial" w:eastAsia="Arial" w:hAnsi="Arial" w:cs="Arial"/>
                <w:b/>
                <w:spacing w:val="-2"/>
                <w:sz w:val="26"/>
                <w:szCs w:val="26"/>
              </w:rPr>
            </w:pPr>
            <w:r w:rsidRPr="0048720D">
              <w:rPr>
                <w:rFonts w:ascii="Arial" w:eastAsia="Arial" w:hAnsi="Arial" w:cs="Arial"/>
                <w:b/>
                <w:spacing w:val="-2"/>
                <w:sz w:val="26"/>
                <w:szCs w:val="26"/>
              </w:rPr>
              <w:t>Comments:</w:t>
            </w:r>
          </w:p>
        </w:tc>
      </w:tr>
      <w:tr w:rsidR="00675084" w:rsidRPr="00CD3C24" w14:paraId="75B3BBF8" w14:textId="77777777" w:rsidTr="002B0B2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B04C086" w:rsidR="00675084" w:rsidRPr="0048720D" w:rsidRDefault="004A339F" w:rsidP="00515291">
            <w:pPr>
              <w:jc w:val="center"/>
              <w:rPr>
                <w:rFonts w:ascii="Arial" w:eastAsia="Arial" w:hAnsi="Arial" w:cs="Arial"/>
                <w:spacing w:val="-2"/>
                <w:sz w:val="26"/>
                <w:szCs w:val="26"/>
              </w:rPr>
            </w:pPr>
            <w:r>
              <w:rPr>
                <w:rFonts w:ascii="Arial" w:eastAsia="Arial" w:hAnsi="Arial" w:cs="Arial"/>
                <w:spacing w:val="-2"/>
                <w:sz w:val="26"/>
                <w:szCs w:val="26"/>
              </w:rPr>
              <w:t>1.0</w:t>
            </w:r>
          </w:p>
        </w:tc>
        <w:tc>
          <w:tcPr>
            <w:tcW w:w="2021" w:type="dxa"/>
            <w:tcBorders>
              <w:top w:val="single" w:sz="4" w:space="0" w:color="333333"/>
              <w:left w:val="single" w:sz="4" w:space="0" w:color="333333"/>
              <w:bottom w:val="single" w:sz="4" w:space="0" w:color="333333"/>
              <w:right w:val="single" w:sz="4" w:space="0" w:color="333333"/>
            </w:tcBorders>
            <w:shd w:val="clear" w:color="auto" w:fill="auto"/>
          </w:tcPr>
          <w:p w14:paraId="63F1DB9C" w14:textId="605AC7D8" w:rsidR="00675084" w:rsidRPr="0048720D" w:rsidRDefault="004A339F" w:rsidP="00515291">
            <w:pPr>
              <w:rPr>
                <w:rFonts w:ascii="Arial" w:eastAsia="Arial" w:hAnsi="Arial" w:cs="Arial"/>
                <w:spacing w:val="-2"/>
                <w:sz w:val="26"/>
                <w:szCs w:val="26"/>
              </w:rPr>
            </w:pPr>
            <w:r>
              <w:rPr>
                <w:rFonts w:ascii="Arial" w:eastAsia="Arial" w:hAnsi="Arial" w:cs="Arial"/>
                <w:spacing w:val="-2"/>
                <w:sz w:val="26"/>
                <w:szCs w:val="26"/>
              </w:rPr>
              <w:t>2.7.2018</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5082EA54" w14:textId="15B18A47" w:rsidR="00675084" w:rsidRPr="0048720D" w:rsidRDefault="004A339F" w:rsidP="00515291">
            <w:pPr>
              <w:rPr>
                <w:rFonts w:ascii="Arial" w:eastAsia="Arial" w:hAnsi="Arial" w:cs="Arial"/>
                <w:spacing w:val="-2"/>
                <w:sz w:val="26"/>
                <w:szCs w:val="26"/>
              </w:rPr>
            </w:pPr>
            <w:r>
              <w:rPr>
                <w:rFonts w:ascii="Arial" w:eastAsia="Arial" w:hAnsi="Arial" w:cs="Arial"/>
                <w:spacing w:val="-2"/>
                <w:sz w:val="26"/>
                <w:szCs w:val="26"/>
              </w:rPr>
              <w:t>Joanne Sephton</w:t>
            </w:r>
          </w:p>
        </w:tc>
        <w:tc>
          <w:tcPr>
            <w:tcW w:w="2169" w:type="dxa"/>
            <w:tcBorders>
              <w:top w:val="single" w:sz="4" w:space="0" w:color="333333"/>
              <w:left w:val="single" w:sz="4" w:space="0" w:color="333333"/>
              <w:bottom w:val="single" w:sz="4" w:space="0" w:color="333333"/>
              <w:right w:val="single" w:sz="4" w:space="0" w:color="333333"/>
            </w:tcBorders>
            <w:shd w:val="clear" w:color="auto" w:fill="auto"/>
          </w:tcPr>
          <w:p w14:paraId="49647F9E" w14:textId="57129358" w:rsidR="00675084" w:rsidRPr="0048720D" w:rsidRDefault="004A339F" w:rsidP="00515291">
            <w:pPr>
              <w:rPr>
                <w:rFonts w:ascii="Arial" w:eastAsia="Arial" w:hAnsi="Arial" w:cs="Arial"/>
                <w:spacing w:val="-2"/>
                <w:sz w:val="26"/>
                <w:szCs w:val="26"/>
              </w:rPr>
            </w:pPr>
            <w:r>
              <w:rPr>
                <w:rFonts w:ascii="Arial" w:eastAsia="Arial" w:hAnsi="Arial" w:cs="Arial"/>
                <w:spacing w:val="-2"/>
                <w:sz w:val="26"/>
                <w:szCs w:val="26"/>
              </w:rPr>
              <w:t>Joanne Sephton</w:t>
            </w:r>
          </w:p>
        </w:tc>
        <w:tc>
          <w:tcPr>
            <w:tcW w:w="320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48720D" w:rsidRDefault="00675084" w:rsidP="00515291">
            <w:pPr>
              <w:rPr>
                <w:rFonts w:ascii="Arial" w:hAnsi="Arial" w:cs="Arial"/>
                <w:sz w:val="26"/>
                <w:szCs w:val="26"/>
              </w:rPr>
            </w:pPr>
          </w:p>
        </w:tc>
      </w:tr>
      <w:tr w:rsidR="00675084" w:rsidRPr="00CD3C24" w14:paraId="7C35111B" w14:textId="77777777" w:rsidTr="002B0B2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48720D" w:rsidRDefault="00675084" w:rsidP="00515291">
            <w:pPr>
              <w:rPr>
                <w:rFonts w:ascii="Arial" w:hAnsi="Arial" w:cs="Arial"/>
                <w:sz w:val="26"/>
                <w:szCs w:val="26"/>
              </w:rPr>
            </w:pPr>
          </w:p>
        </w:tc>
        <w:tc>
          <w:tcPr>
            <w:tcW w:w="2021" w:type="dxa"/>
            <w:tcBorders>
              <w:top w:val="single" w:sz="4" w:space="0" w:color="333333"/>
              <w:left w:val="single" w:sz="4" w:space="0" w:color="333333"/>
              <w:bottom w:val="single" w:sz="4" w:space="0" w:color="333333"/>
              <w:right w:val="single" w:sz="4" w:space="0" w:color="333333"/>
            </w:tcBorders>
            <w:shd w:val="clear" w:color="auto" w:fill="auto"/>
          </w:tcPr>
          <w:p w14:paraId="0B6D3062" w14:textId="62CABE88" w:rsidR="00675084" w:rsidRPr="0048720D" w:rsidRDefault="002B0B22" w:rsidP="00515291">
            <w:pPr>
              <w:rPr>
                <w:rFonts w:ascii="Arial" w:hAnsi="Arial" w:cs="Arial"/>
                <w:sz w:val="26"/>
                <w:szCs w:val="26"/>
              </w:rPr>
            </w:pPr>
            <w:r>
              <w:rPr>
                <w:rFonts w:ascii="Arial" w:hAnsi="Arial" w:cs="Arial"/>
                <w:sz w:val="26"/>
                <w:szCs w:val="26"/>
              </w:rPr>
              <w:t>15.01.2019</w:t>
            </w: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76E5C98F" w14:textId="16FC46DE" w:rsidR="00675084" w:rsidRPr="0048720D" w:rsidRDefault="002B0B22" w:rsidP="00515291">
            <w:pPr>
              <w:rPr>
                <w:rFonts w:ascii="Arial" w:hAnsi="Arial" w:cs="Arial"/>
                <w:sz w:val="26"/>
                <w:szCs w:val="26"/>
              </w:rPr>
            </w:pPr>
            <w:r>
              <w:rPr>
                <w:rFonts w:ascii="Arial" w:hAnsi="Arial" w:cs="Arial"/>
                <w:sz w:val="26"/>
                <w:szCs w:val="26"/>
              </w:rPr>
              <w:t>Joanne Sephton</w:t>
            </w:r>
          </w:p>
        </w:tc>
        <w:tc>
          <w:tcPr>
            <w:tcW w:w="2169" w:type="dxa"/>
            <w:tcBorders>
              <w:top w:val="single" w:sz="4" w:space="0" w:color="333333"/>
              <w:left w:val="single" w:sz="4" w:space="0" w:color="333333"/>
              <w:bottom w:val="single" w:sz="4" w:space="0" w:color="333333"/>
              <w:right w:val="single" w:sz="4" w:space="0" w:color="333333"/>
            </w:tcBorders>
            <w:shd w:val="clear" w:color="auto" w:fill="auto"/>
          </w:tcPr>
          <w:p w14:paraId="6872685C" w14:textId="673775DB" w:rsidR="00675084" w:rsidRPr="0048720D" w:rsidRDefault="002B0B22" w:rsidP="00515291">
            <w:pPr>
              <w:rPr>
                <w:rFonts w:ascii="Arial" w:hAnsi="Arial" w:cs="Arial"/>
                <w:sz w:val="26"/>
                <w:szCs w:val="26"/>
              </w:rPr>
            </w:pPr>
            <w:r>
              <w:rPr>
                <w:rFonts w:ascii="Arial" w:hAnsi="Arial" w:cs="Arial"/>
                <w:sz w:val="26"/>
                <w:szCs w:val="26"/>
              </w:rPr>
              <w:t>Joanne Sephton</w:t>
            </w:r>
          </w:p>
        </w:tc>
        <w:tc>
          <w:tcPr>
            <w:tcW w:w="320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48720D" w:rsidRDefault="00675084" w:rsidP="00515291">
            <w:pPr>
              <w:rPr>
                <w:rFonts w:ascii="Arial" w:hAnsi="Arial" w:cs="Arial"/>
                <w:sz w:val="26"/>
                <w:szCs w:val="26"/>
              </w:rPr>
            </w:pPr>
          </w:p>
        </w:tc>
      </w:tr>
      <w:tr w:rsidR="00675084" w:rsidRPr="00CD3C24" w14:paraId="0E2C595C" w14:textId="77777777" w:rsidTr="002B0B22">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48720D" w:rsidRDefault="00675084" w:rsidP="00515291">
            <w:pPr>
              <w:rPr>
                <w:rFonts w:ascii="Arial" w:hAnsi="Arial" w:cs="Arial"/>
                <w:sz w:val="26"/>
                <w:szCs w:val="26"/>
              </w:rPr>
            </w:pPr>
          </w:p>
        </w:tc>
        <w:tc>
          <w:tcPr>
            <w:tcW w:w="2021"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48720D" w:rsidRDefault="00675084" w:rsidP="00515291">
            <w:pPr>
              <w:rPr>
                <w:rFonts w:ascii="Arial" w:hAnsi="Arial" w:cs="Arial"/>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48720D" w:rsidRDefault="00675084" w:rsidP="00515291">
            <w:pPr>
              <w:rPr>
                <w:rFonts w:ascii="Arial" w:hAnsi="Arial" w:cs="Arial"/>
                <w:sz w:val="26"/>
                <w:szCs w:val="26"/>
              </w:rPr>
            </w:pPr>
          </w:p>
        </w:tc>
        <w:tc>
          <w:tcPr>
            <w:tcW w:w="2169"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48720D" w:rsidRDefault="00675084" w:rsidP="00515291">
            <w:pPr>
              <w:rPr>
                <w:rFonts w:ascii="Arial" w:hAnsi="Arial" w:cs="Arial"/>
                <w:sz w:val="26"/>
                <w:szCs w:val="26"/>
              </w:rPr>
            </w:pPr>
          </w:p>
        </w:tc>
        <w:tc>
          <w:tcPr>
            <w:tcW w:w="320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48720D" w:rsidRDefault="00675084" w:rsidP="00515291">
            <w:pPr>
              <w:rPr>
                <w:rFonts w:ascii="Arial" w:hAnsi="Arial" w:cs="Arial"/>
                <w:sz w:val="26"/>
                <w:szCs w:val="26"/>
              </w:rPr>
            </w:pPr>
          </w:p>
        </w:tc>
      </w:tr>
      <w:tr w:rsidR="00675084" w:rsidRPr="00CD3C24" w14:paraId="12E8CE9E" w14:textId="77777777" w:rsidTr="002B0B2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48720D" w:rsidRDefault="00675084" w:rsidP="00515291">
            <w:pPr>
              <w:rPr>
                <w:rFonts w:ascii="Arial" w:hAnsi="Arial" w:cs="Arial"/>
                <w:sz w:val="26"/>
                <w:szCs w:val="26"/>
              </w:rPr>
            </w:pPr>
          </w:p>
        </w:tc>
        <w:tc>
          <w:tcPr>
            <w:tcW w:w="2021"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48720D" w:rsidRDefault="00675084" w:rsidP="00515291">
            <w:pPr>
              <w:rPr>
                <w:rFonts w:ascii="Arial" w:hAnsi="Arial" w:cs="Arial"/>
                <w:sz w:val="26"/>
                <w:szCs w:val="26"/>
              </w:rPr>
            </w:pPr>
          </w:p>
        </w:tc>
        <w:tc>
          <w:tcPr>
            <w:tcW w:w="2229"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48720D" w:rsidRDefault="00675084" w:rsidP="00515291">
            <w:pPr>
              <w:rPr>
                <w:rFonts w:ascii="Arial" w:hAnsi="Arial" w:cs="Arial"/>
                <w:sz w:val="26"/>
                <w:szCs w:val="26"/>
              </w:rPr>
            </w:pPr>
          </w:p>
        </w:tc>
        <w:tc>
          <w:tcPr>
            <w:tcW w:w="2169"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48720D" w:rsidRDefault="00675084" w:rsidP="00515291">
            <w:pPr>
              <w:rPr>
                <w:rFonts w:ascii="Arial" w:hAnsi="Arial" w:cs="Arial"/>
                <w:sz w:val="26"/>
                <w:szCs w:val="26"/>
              </w:rPr>
            </w:pPr>
          </w:p>
        </w:tc>
        <w:tc>
          <w:tcPr>
            <w:tcW w:w="320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48720D" w:rsidRDefault="00675084" w:rsidP="00515291">
            <w:pPr>
              <w:rPr>
                <w:rFonts w:ascii="Arial" w:hAnsi="Arial" w:cs="Arial"/>
                <w:sz w:val="26"/>
                <w:szCs w:val="26"/>
              </w:rPr>
            </w:pPr>
          </w:p>
        </w:tc>
      </w:tr>
    </w:tbl>
    <w:p w14:paraId="34A22122" w14:textId="77777777" w:rsidR="00E85096" w:rsidRDefault="00E85096">
      <w:pPr>
        <w:rPr>
          <w:rFonts w:ascii="Arial" w:hAnsi="Arial" w:cs="Arial"/>
          <w:sz w:val="28"/>
          <w:szCs w:val="28"/>
        </w:rPr>
      </w:pP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2ED90BA9" w14:textId="77777777" w:rsidR="00380301" w:rsidRPr="0048720D" w:rsidRDefault="00D85E4D">
      <w:pPr>
        <w:pStyle w:val="TOC1"/>
        <w:tabs>
          <w:tab w:val="left" w:pos="440"/>
          <w:tab w:val="right" w:pos="8290"/>
        </w:tabs>
        <w:rPr>
          <w:rFonts w:ascii="Arial" w:eastAsiaTheme="minorEastAsia" w:hAnsi="Arial" w:cs="Arial"/>
          <w:b w:val="0"/>
          <w:bCs w:val="0"/>
          <w:caps w:val="0"/>
          <w:noProof/>
          <w:lang w:eastAsia="en-GB"/>
        </w:rPr>
      </w:pPr>
      <w:r w:rsidRPr="0048720D">
        <w:rPr>
          <w:rFonts w:ascii="Arial" w:hAnsi="Arial" w:cs="Arial"/>
          <w:b w:val="0"/>
          <w:sz w:val="20"/>
          <w:szCs w:val="28"/>
        </w:rPr>
        <w:fldChar w:fldCharType="begin"/>
      </w:r>
      <w:r w:rsidRPr="0048720D">
        <w:rPr>
          <w:rFonts w:ascii="Arial" w:hAnsi="Arial" w:cs="Arial"/>
          <w:b w:val="0"/>
          <w:sz w:val="20"/>
          <w:szCs w:val="28"/>
        </w:rPr>
        <w:instrText xml:space="preserve"> TOC \o "1-3" \h \z \u </w:instrText>
      </w:r>
      <w:r w:rsidRPr="0048720D">
        <w:rPr>
          <w:rFonts w:ascii="Arial" w:hAnsi="Arial" w:cs="Arial"/>
          <w:b w:val="0"/>
          <w:sz w:val="20"/>
          <w:szCs w:val="28"/>
        </w:rPr>
        <w:fldChar w:fldCharType="separate"/>
      </w:r>
      <w:hyperlink w:anchor="_Toc500499874" w:history="1">
        <w:r w:rsidR="00380301" w:rsidRPr="0048720D">
          <w:rPr>
            <w:rStyle w:val="Hyperlink"/>
            <w:rFonts w:ascii="Arial" w:hAnsi="Arial" w:cs="Arial"/>
            <w:noProof/>
          </w:rPr>
          <w:t>1</w:t>
        </w:r>
        <w:r w:rsidR="00380301" w:rsidRPr="0048720D">
          <w:rPr>
            <w:rFonts w:ascii="Arial" w:eastAsiaTheme="minorEastAsia" w:hAnsi="Arial" w:cs="Arial"/>
            <w:b w:val="0"/>
            <w:bCs w:val="0"/>
            <w:caps w:val="0"/>
            <w:noProof/>
            <w:lang w:eastAsia="en-GB"/>
          </w:rPr>
          <w:tab/>
        </w:r>
        <w:r w:rsidR="00380301" w:rsidRPr="0048720D">
          <w:rPr>
            <w:rStyle w:val="Hyperlink"/>
            <w:rFonts w:ascii="Arial" w:hAnsi="Arial" w:cs="Arial"/>
            <w:caps w:val="0"/>
            <w:noProof/>
          </w:rPr>
          <w:t>Introduction</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_Toc500499874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3</w:t>
        </w:r>
        <w:r w:rsidR="00380301" w:rsidRPr="0048720D">
          <w:rPr>
            <w:rFonts w:ascii="Arial" w:hAnsi="Arial" w:cs="Arial"/>
            <w:noProof/>
            <w:webHidden/>
          </w:rPr>
          <w:fldChar w:fldCharType="end"/>
        </w:r>
      </w:hyperlink>
    </w:p>
    <w:p w14:paraId="57A12FC1"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75" w:history="1">
        <w:r w:rsidR="00380301" w:rsidRPr="0048720D">
          <w:rPr>
            <w:rStyle w:val="Hyperlink"/>
            <w:rFonts w:ascii="Arial" w:hAnsi="Arial" w:cs="Arial"/>
            <w:noProof/>
          </w:rPr>
          <w:t>1.1</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Policy statement</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_Toc500499875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3</w:t>
        </w:r>
        <w:r w:rsidR="00380301" w:rsidRPr="0048720D">
          <w:rPr>
            <w:rFonts w:ascii="Arial" w:hAnsi="Arial" w:cs="Arial"/>
            <w:noProof/>
            <w:webHidden/>
          </w:rPr>
          <w:fldChar w:fldCharType="end"/>
        </w:r>
      </w:hyperlink>
    </w:p>
    <w:p w14:paraId="5DB1E564"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76" w:history="1">
        <w:r w:rsidR="00380301" w:rsidRPr="0048720D">
          <w:rPr>
            <w:rStyle w:val="Hyperlink"/>
            <w:rFonts w:ascii="Arial" w:hAnsi="Arial" w:cs="Arial"/>
            <w:noProof/>
          </w:rPr>
          <w:t>1.2</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Principles</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_Toc500499876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3</w:t>
        </w:r>
        <w:r w:rsidR="00380301" w:rsidRPr="0048720D">
          <w:rPr>
            <w:rFonts w:ascii="Arial" w:hAnsi="Arial" w:cs="Arial"/>
            <w:noProof/>
            <w:webHidden/>
          </w:rPr>
          <w:fldChar w:fldCharType="end"/>
        </w:r>
      </w:hyperlink>
    </w:p>
    <w:p w14:paraId="0CBA04D9"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77" w:history="1">
        <w:r w:rsidR="00380301" w:rsidRPr="0048720D">
          <w:rPr>
            <w:rStyle w:val="Hyperlink"/>
            <w:rFonts w:ascii="Arial" w:hAnsi="Arial" w:cs="Arial"/>
            <w:noProof/>
          </w:rPr>
          <w:t>1.3</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Status</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_Toc500499877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3</w:t>
        </w:r>
        <w:r w:rsidR="00380301" w:rsidRPr="0048720D">
          <w:rPr>
            <w:rFonts w:ascii="Arial" w:hAnsi="Arial" w:cs="Arial"/>
            <w:noProof/>
            <w:webHidden/>
          </w:rPr>
          <w:fldChar w:fldCharType="end"/>
        </w:r>
      </w:hyperlink>
    </w:p>
    <w:p w14:paraId="5758B24D"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78" w:history="1">
        <w:r w:rsidR="00380301" w:rsidRPr="0048720D">
          <w:rPr>
            <w:rStyle w:val="Hyperlink"/>
            <w:rFonts w:ascii="Arial" w:hAnsi="Arial" w:cs="Arial"/>
            <w:noProof/>
          </w:rPr>
          <w:t>1.4</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Training and support</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_Toc500499878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4</w:t>
        </w:r>
        <w:r w:rsidR="00380301" w:rsidRPr="0048720D">
          <w:rPr>
            <w:rFonts w:ascii="Arial" w:hAnsi="Arial" w:cs="Arial"/>
            <w:noProof/>
            <w:webHidden/>
          </w:rPr>
          <w:fldChar w:fldCharType="end"/>
        </w:r>
      </w:hyperlink>
    </w:p>
    <w:p w14:paraId="00BD1A07" w14:textId="77777777" w:rsidR="00380301" w:rsidRPr="0048720D" w:rsidRDefault="00441D3F">
      <w:pPr>
        <w:pStyle w:val="TOC1"/>
        <w:tabs>
          <w:tab w:val="left" w:pos="440"/>
          <w:tab w:val="right" w:pos="8290"/>
        </w:tabs>
        <w:rPr>
          <w:rFonts w:ascii="Arial" w:eastAsiaTheme="minorEastAsia" w:hAnsi="Arial" w:cs="Arial"/>
          <w:b w:val="0"/>
          <w:bCs w:val="0"/>
          <w:caps w:val="0"/>
          <w:noProof/>
          <w:lang w:eastAsia="en-GB"/>
        </w:rPr>
      </w:pPr>
      <w:hyperlink w:anchor="_Toc500499879" w:history="1">
        <w:r w:rsidR="00380301" w:rsidRPr="0048720D">
          <w:rPr>
            <w:rStyle w:val="Hyperlink"/>
            <w:rFonts w:ascii="Arial" w:hAnsi="Arial" w:cs="Arial"/>
            <w:noProof/>
          </w:rPr>
          <w:t>2</w:t>
        </w:r>
        <w:r w:rsidR="00380301" w:rsidRPr="0048720D">
          <w:rPr>
            <w:rFonts w:ascii="Arial" w:eastAsiaTheme="minorEastAsia" w:hAnsi="Arial" w:cs="Arial"/>
            <w:b w:val="0"/>
            <w:bCs w:val="0"/>
            <w:caps w:val="0"/>
            <w:noProof/>
            <w:lang w:eastAsia="en-GB"/>
          </w:rPr>
          <w:tab/>
        </w:r>
        <w:r w:rsidR="00380301" w:rsidRPr="0048720D">
          <w:rPr>
            <w:rStyle w:val="Hyperlink"/>
            <w:rFonts w:ascii="Arial" w:hAnsi="Arial" w:cs="Arial"/>
            <w:caps w:val="0"/>
            <w:noProof/>
          </w:rPr>
          <w:t>Scope</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_Toc500499879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4</w:t>
        </w:r>
        <w:r w:rsidR="00380301" w:rsidRPr="0048720D">
          <w:rPr>
            <w:rFonts w:ascii="Arial" w:hAnsi="Arial" w:cs="Arial"/>
            <w:noProof/>
            <w:webHidden/>
          </w:rPr>
          <w:fldChar w:fldCharType="end"/>
        </w:r>
      </w:hyperlink>
    </w:p>
    <w:p w14:paraId="719C4127"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80" w:history="1">
        <w:r w:rsidR="00380301" w:rsidRPr="0048720D">
          <w:rPr>
            <w:rStyle w:val="Hyperlink"/>
            <w:rFonts w:ascii="Arial" w:hAnsi="Arial" w:cs="Arial"/>
            <w:noProof/>
          </w:rPr>
          <w:t>2.1</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Who it applies to</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_Toc500499880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4</w:t>
        </w:r>
        <w:r w:rsidR="00380301" w:rsidRPr="0048720D">
          <w:rPr>
            <w:rFonts w:ascii="Arial" w:hAnsi="Arial" w:cs="Arial"/>
            <w:noProof/>
            <w:webHidden/>
          </w:rPr>
          <w:fldChar w:fldCharType="end"/>
        </w:r>
      </w:hyperlink>
    </w:p>
    <w:p w14:paraId="127C615E" w14:textId="2B74A422" w:rsidR="00380301" w:rsidRPr="0048720D" w:rsidRDefault="00441D3F">
      <w:pPr>
        <w:pStyle w:val="TOC2"/>
        <w:rPr>
          <w:rFonts w:ascii="Arial" w:eastAsiaTheme="minorEastAsia" w:hAnsi="Arial" w:cs="Arial"/>
          <w:b w:val="0"/>
          <w:bCs w:val="0"/>
          <w:noProof/>
          <w:sz w:val="24"/>
          <w:szCs w:val="24"/>
          <w:lang w:eastAsia="en-GB"/>
        </w:rPr>
      </w:pPr>
      <w:hyperlink w:anchor="_Toc500499881" w:history="1">
        <w:r w:rsidR="00380301" w:rsidRPr="0048720D">
          <w:rPr>
            <w:rStyle w:val="Hyperlink"/>
            <w:rFonts w:ascii="Arial" w:hAnsi="Arial" w:cs="Arial"/>
            <w:noProof/>
          </w:rPr>
          <w:t>2.2</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 xml:space="preserve">Why </w:t>
        </w:r>
        <w:r w:rsidR="000D1C8A" w:rsidRPr="0048720D">
          <w:rPr>
            <w:rStyle w:val="Hyperlink"/>
            <w:rFonts w:ascii="Arial" w:hAnsi="Arial" w:cs="Arial"/>
            <w:noProof/>
          </w:rPr>
          <w:t>and how it applies to them</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_Toc500499881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4</w:t>
        </w:r>
        <w:r w:rsidR="00380301" w:rsidRPr="0048720D">
          <w:rPr>
            <w:rFonts w:ascii="Arial" w:hAnsi="Arial" w:cs="Arial"/>
            <w:noProof/>
            <w:webHidden/>
          </w:rPr>
          <w:fldChar w:fldCharType="end"/>
        </w:r>
      </w:hyperlink>
    </w:p>
    <w:p w14:paraId="48B01D41" w14:textId="3588C990" w:rsidR="00380301" w:rsidRPr="0048720D" w:rsidRDefault="00441D3F">
      <w:pPr>
        <w:pStyle w:val="TOC1"/>
        <w:tabs>
          <w:tab w:val="left" w:pos="440"/>
          <w:tab w:val="right" w:pos="8290"/>
        </w:tabs>
        <w:rPr>
          <w:rFonts w:ascii="Arial" w:eastAsiaTheme="minorEastAsia" w:hAnsi="Arial" w:cs="Arial"/>
          <w:b w:val="0"/>
          <w:bCs w:val="0"/>
          <w:caps w:val="0"/>
          <w:noProof/>
          <w:lang w:eastAsia="en-GB"/>
        </w:rPr>
      </w:pPr>
      <w:hyperlink w:anchor="_Toc500499882" w:history="1">
        <w:r w:rsidR="00380301" w:rsidRPr="0048720D">
          <w:rPr>
            <w:rStyle w:val="Hyperlink"/>
            <w:rFonts w:ascii="Arial" w:hAnsi="Arial" w:cs="Arial"/>
            <w:noProof/>
          </w:rPr>
          <w:t>3</w:t>
        </w:r>
        <w:r w:rsidR="00380301" w:rsidRPr="0048720D">
          <w:rPr>
            <w:rFonts w:ascii="Arial" w:eastAsiaTheme="minorEastAsia" w:hAnsi="Arial" w:cs="Arial"/>
            <w:b w:val="0"/>
            <w:bCs w:val="0"/>
            <w:caps w:val="0"/>
            <w:noProof/>
            <w:lang w:eastAsia="en-GB"/>
          </w:rPr>
          <w:tab/>
        </w:r>
        <w:r w:rsidR="000D1C8A" w:rsidRPr="0048720D">
          <w:rPr>
            <w:rStyle w:val="Hyperlink"/>
            <w:rFonts w:ascii="Arial" w:hAnsi="Arial" w:cs="Arial"/>
            <w:caps w:val="0"/>
            <w:noProof/>
          </w:rPr>
          <w:t>Removal a</w:t>
        </w:r>
        <w:r w:rsidR="00380301" w:rsidRPr="0048720D">
          <w:rPr>
            <w:rStyle w:val="Hyperlink"/>
            <w:rFonts w:ascii="Arial" w:hAnsi="Arial" w:cs="Arial"/>
            <w:caps w:val="0"/>
            <w:noProof/>
          </w:rPr>
          <w:t>dvice</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_Toc500499882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4</w:t>
        </w:r>
        <w:r w:rsidR="00380301" w:rsidRPr="0048720D">
          <w:rPr>
            <w:rFonts w:ascii="Arial" w:hAnsi="Arial" w:cs="Arial"/>
            <w:noProof/>
            <w:webHidden/>
          </w:rPr>
          <w:fldChar w:fldCharType="end"/>
        </w:r>
      </w:hyperlink>
    </w:p>
    <w:p w14:paraId="275F12BE" w14:textId="3669EC8B" w:rsidR="00380301" w:rsidRPr="0048720D" w:rsidRDefault="00441D3F">
      <w:pPr>
        <w:pStyle w:val="TOC2"/>
        <w:rPr>
          <w:rFonts w:ascii="Arial" w:eastAsiaTheme="minorEastAsia" w:hAnsi="Arial" w:cs="Arial"/>
          <w:b w:val="0"/>
          <w:bCs w:val="0"/>
          <w:noProof/>
          <w:sz w:val="24"/>
          <w:szCs w:val="24"/>
          <w:lang w:eastAsia="en-GB"/>
        </w:rPr>
      </w:pPr>
      <w:hyperlink w:anchor="_Toc500499883" w:history="1">
        <w:r w:rsidR="00380301" w:rsidRPr="0048720D">
          <w:rPr>
            <w:rStyle w:val="Hyperlink"/>
            <w:rFonts w:ascii="Arial" w:hAnsi="Arial" w:cs="Arial"/>
            <w:noProof/>
          </w:rPr>
          <w:t>3.1</w:t>
        </w:r>
        <w:r w:rsidR="00380301" w:rsidRPr="0048720D">
          <w:rPr>
            <w:rFonts w:ascii="Arial" w:eastAsiaTheme="minorEastAsia" w:hAnsi="Arial" w:cs="Arial"/>
            <w:b w:val="0"/>
            <w:bCs w:val="0"/>
            <w:noProof/>
            <w:sz w:val="24"/>
            <w:szCs w:val="24"/>
            <w:lang w:eastAsia="en-GB"/>
          </w:rPr>
          <w:tab/>
        </w:r>
        <w:r w:rsidR="000D1C8A" w:rsidRPr="0048720D">
          <w:rPr>
            <w:rStyle w:val="Hyperlink"/>
            <w:rFonts w:ascii="Arial" w:hAnsi="Arial" w:cs="Arial"/>
            <w:noProof/>
          </w:rPr>
          <w:t>General Medical Council (GMC) g</w:t>
        </w:r>
        <w:r w:rsidR="00380301" w:rsidRPr="0048720D">
          <w:rPr>
            <w:rStyle w:val="Hyperlink"/>
            <w:rFonts w:ascii="Arial" w:hAnsi="Arial" w:cs="Arial"/>
            <w:noProof/>
          </w:rPr>
          <w:t>uidance</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_Toc500499883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4</w:t>
        </w:r>
        <w:r w:rsidR="00380301" w:rsidRPr="0048720D">
          <w:rPr>
            <w:rFonts w:ascii="Arial" w:hAnsi="Arial" w:cs="Arial"/>
            <w:noProof/>
            <w:webHidden/>
          </w:rPr>
          <w:fldChar w:fldCharType="end"/>
        </w:r>
      </w:hyperlink>
    </w:p>
    <w:p w14:paraId="055ECB7C" w14:textId="78174295" w:rsidR="00380301" w:rsidRPr="0048720D" w:rsidRDefault="00441D3F">
      <w:pPr>
        <w:pStyle w:val="TOC2"/>
        <w:rPr>
          <w:rFonts w:ascii="Arial" w:eastAsiaTheme="minorEastAsia" w:hAnsi="Arial" w:cs="Arial"/>
          <w:b w:val="0"/>
          <w:bCs w:val="0"/>
          <w:noProof/>
          <w:sz w:val="24"/>
          <w:szCs w:val="24"/>
          <w:lang w:eastAsia="en-GB"/>
        </w:rPr>
      </w:pPr>
      <w:hyperlink w:anchor="_Toc500499884" w:history="1">
        <w:r w:rsidR="00380301" w:rsidRPr="0048720D">
          <w:rPr>
            <w:rStyle w:val="Hyperlink"/>
            <w:rFonts w:ascii="Arial" w:hAnsi="Arial" w:cs="Arial"/>
            <w:noProof/>
          </w:rPr>
          <w:t>3.2</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General</w:t>
        </w:r>
        <w:r w:rsidR="000D1C8A" w:rsidRPr="0048720D">
          <w:rPr>
            <w:rStyle w:val="Hyperlink"/>
            <w:rFonts w:ascii="Arial" w:hAnsi="Arial" w:cs="Arial"/>
            <w:noProof/>
          </w:rPr>
          <w:t xml:space="preserve"> Practitioners Committee (GPC) g</w:t>
        </w:r>
        <w:r w:rsidR="00380301" w:rsidRPr="0048720D">
          <w:rPr>
            <w:rStyle w:val="Hyperlink"/>
            <w:rFonts w:ascii="Arial" w:hAnsi="Arial" w:cs="Arial"/>
            <w:noProof/>
          </w:rPr>
          <w:t>uidance</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_Toc500499884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5</w:t>
        </w:r>
        <w:r w:rsidR="00380301" w:rsidRPr="0048720D">
          <w:rPr>
            <w:rFonts w:ascii="Arial" w:hAnsi="Arial" w:cs="Arial"/>
            <w:noProof/>
            <w:webHidden/>
          </w:rPr>
          <w:fldChar w:fldCharType="end"/>
        </w:r>
      </w:hyperlink>
    </w:p>
    <w:p w14:paraId="20B0F9F6"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85" w:history="1">
        <w:r w:rsidR="00380301" w:rsidRPr="0048720D">
          <w:rPr>
            <w:rStyle w:val="Hyperlink"/>
            <w:rFonts w:ascii="Arial" w:hAnsi="Arial" w:cs="Arial"/>
            <w:noProof/>
          </w:rPr>
          <w:t>3.3</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Prisoners</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_Toc500499885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5</w:t>
        </w:r>
        <w:r w:rsidR="00380301" w:rsidRPr="0048720D">
          <w:rPr>
            <w:rFonts w:ascii="Arial" w:hAnsi="Arial" w:cs="Arial"/>
            <w:noProof/>
            <w:webHidden/>
          </w:rPr>
          <w:fldChar w:fldCharType="end"/>
        </w:r>
      </w:hyperlink>
    </w:p>
    <w:p w14:paraId="407228C3" w14:textId="70D55AD4" w:rsidR="00380301" w:rsidRPr="0048720D" w:rsidRDefault="00441D3F">
      <w:pPr>
        <w:pStyle w:val="TOC2"/>
        <w:rPr>
          <w:rFonts w:ascii="Arial" w:eastAsiaTheme="minorEastAsia" w:hAnsi="Arial" w:cs="Arial"/>
          <w:b w:val="0"/>
          <w:bCs w:val="0"/>
          <w:noProof/>
          <w:sz w:val="24"/>
          <w:szCs w:val="24"/>
          <w:lang w:eastAsia="en-GB"/>
        </w:rPr>
      </w:pPr>
      <w:hyperlink w:anchor="_Toc500499886" w:history="1">
        <w:r w:rsidR="00380301" w:rsidRPr="0048720D">
          <w:rPr>
            <w:rStyle w:val="Hyperlink"/>
            <w:rFonts w:ascii="Arial" w:hAnsi="Arial" w:cs="Arial"/>
            <w:noProof/>
          </w:rPr>
          <w:t>3.4</w:t>
        </w:r>
        <w:r w:rsidR="00380301" w:rsidRPr="0048720D">
          <w:rPr>
            <w:rFonts w:ascii="Arial" w:eastAsiaTheme="minorEastAsia" w:hAnsi="Arial" w:cs="Arial"/>
            <w:b w:val="0"/>
            <w:bCs w:val="0"/>
            <w:noProof/>
            <w:sz w:val="24"/>
            <w:szCs w:val="24"/>
            <w:lang w:eastAsia="en-GB"/>
          </w:rPr>
          <w:tab/>
        </w:r>
        <w:r w:rsidR="000D1C8A" w:rsidRPr="0048720D">
          <w:rPr>
            <w:rStyle w:val="Hyperlink"/>
            <w:rFonts w:ascii="Arial" w:hAnsi="Arial" w:cs="Arial"/>
            <w:noProof/>
          </w:rPr>
          <w:t>Armed f</w:t>
        </w:r>
        <w:r w:rsidR="00380301" w:rsidRPr="0048720D">
          <w:rPr>
            <w:rStyle w:val="Hyperlink"/>
            <w:rFonts w:ascii="Arial" w:hAnsi="Arial" w:cs="Arial"/>
            <w:noProof/>
          </w:rPr>
          <w:t>orces</w:t>
        </w:r>
        <w:r w:rsidR="000D1C8A" w:rsidRPr="0048720D">
          <w:rPr>
            <w:rStyle w:val="Hyperlink"/>
            <w:rFonts w:ascii="Arial" w:hAnsi="Arial" w:cs="Arial"/>
            <w:noProof/>
          </w:rPr>
          <w:t xml:space="preserve"> p</w:t>
        </w:r>
        <w:r w:rsidR="00380301" w:rsidRPr="0048720D">
          <w:rPr>
            <w:rStyle w:val="Hyperlink"/>
            <w:rFonts w:ascii="Arial" w:hAnsi="Arial" w:cs="Arial"/>
            <w:noProof/>
          </w:rPr>
          <w:t>ersonnel</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_Toc500499886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5</w:t>
        </w:r>
        <w:r w:rsidR="00380301" w:rsidRPr="0048720D">
          <w:rPr>
            <w:rFonts w:ascii="Arial" w:hAnsi="Arial" w:cs="Arial"/>
            <w:noProof/>
            <w:webHidden/>
          </w:rPr>
          <w:fldChar w:fldCharType="end"/>
        </w:r>
      </w:hyperlink>
    </w:p>
    <w:p w14:paraId="769284DF"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87" w:history="1">
        <w:r w:rsidR="00380301" w:rsidRPr="0048720D">
          <w:rPr>
            <w:rStyle w:val="Hyperlink"/>
            <w:rFonts w:ascii="Arial" w:hAnsi="Arial" w:cs="Arial"/>
            <w:noProof/>
          </w:rPr>
          <w:t>3.5</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Patients who are abroad for more than three years</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_Toc500499887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6</w:t>
        </w:r>
        <w:r w:rsidR="00380301" w:rsidRPr="0048720D">
          <w:rPr>
            <w:rFonts w:ascii="Arial" w:hAnsi="Arial" w:cs="Arial"/>
            <w:noProof/>
            <w:webHidden/>
          </w:rPr>
          <w:fldChar w:fldCharType="end"/>
        </w:r>
      </w:hyperlink>
    </w:p>
    <w:p w14:paraId="6E005C84"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88" w:history="1">
        <w:r w:rsidR="00380301" w:rsidRPr="0048720D">
          <w:rPr>
            <w:rStyle w:val="Hyperlink"/>
            <w:rFonts w:ascii="Arial" w:hAnsi="Arial" w:cs="Arial"/>
            <w:noProof/>
          </w:rPr>
          <w:t>3.6</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Patient registering with another practice</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_Toc500499888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6</w:t>
        </w:r>
        <w:r w:rsidR="00380301" w:rsidRPr="0048720D">
          <w:rPr>
            <w:rFonts w:ascii="Arial" w:hAnsi="Arial" w:cs="Arial"/>
            <w:noProof/>
            <w:webHidden/>
          </w:rPr>
          <w:fldChar w:fldCharType="end"/>
        </w:r>
      </w:hyperlink>
    </w:p>
    <w:p w14:paraId="1EEA1763" w14:textId="58124F0E" w:rsidR="00380301" w:rsidRPr="0048720D" w:rsidRDefault="00441D3F">
      <w:pPr>
        <w:pStyle w:val="TOC2"/>
        <w:rPr>
          <w:rFonts w:ascii="Arial" w:eastAsiaTheme="minorEastAsia" w:hAnsi="Arial" w:cs="Arial"/>
          <w:b w:val="0"/>
          <w:bCs w:val="0"/>
          <w:noProof/>
          <w:sz w:val="24"/>
          <w:szCs w:val="24"/>
          <w:lang w:eastAsia="en-GB"/>
        </w:rPr>
      </w:pPr>
      <w:hyperlink w:anchor="_Toc500499889" w:history="1">
        <w:r w:rsidR="00380301" w:rsidRPr="0048720D">
          <w:rPr>
            <w:rStyle w:val="Hyperlink"/>
            <w:rFonts w:ascii="Arial" w:hAnsi="Arial" w:cs="Arial"/>
            <w:noProof/>
          </w:rPr>
          <w:t>3.7</w:t>
        </w:r>
        <w:r w:rsidR="00380301" w:rsidRPr="0048720D">
          <w:rPr>
            <w:rFonts w:ascii="Arial" w:eastAsiaTheme="minorEastAsia" w:hAnsi="Arial" w:cs="Arial"/>
            <w:b w:val="0"/>
            <w:bCs w:val="0"/>
            <w:noProof/>
            <w:sz w:val="24"/>
            <w:szCs w:val="24"/>
            <w:lang w:eastAsia="en-GB"/>
          </w:rPr>
          <w:tab/>
        </w:r>
        <w:r w:rsidR="000D1C8A" w:rsidRPr="0048720D">
          <w:rPr>
            <w:rStyle w:val="Hyperlink"/>
            <w:rFonts w:ascii="Arial" w:hAnsi="Arial" w:cs="Arial"/>
            <w:noProof/>
          </w:rPr>
          <w:t>End of temporary r</w:t>
        </w:r>
        <w:r w:rsidR="00380301" w:rsidRPr="0048720D">
          <w:rPr>
            <w:rStyle w:val="Hyperlink"/>
            <w:rFonts w:ascii="Arial" w:hAnsi="Arial" w:cs="Arial"/>
            <w:noProof/>
          </w:rPr>
          <w:t>esidence</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_Toc500499889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6</w:t>
        </w:r>
        <w:r w:rsidR="00380301" w:rsidRPr="0048720D">
          <w:rPr>
            <w:rFonts w:ascii="Arial" w:hAnsi="Arial" w:cs="Arial"/>
            <w:noProof/>
            <w:webHidden/>
          </w:rPr>
          <w:fldChar w:fldCharType="end"/>
        </w:r>
      </w:hyperlink>
    </w:p>
    <w:p w14:paraId="158FE5F1" w14:textId="733F9AE1" w:rsidR="00380301" w:rsidRPr="0048720D" w:rsidRDefault="00441D3F">
      <w:pPr>
        <w:pStyle w:val="TOC2"/>
        <w:rPr>
          <w:rFonts w:ascii="Arial" w:eastAsiaTheme="minorEastAsia" w:hAnsi="Arial" w:cs="Arial"/>
          <w:b w:val="0"/>
          <w:bCs w:val="0"/>
          <w:noProof/>
          <w:sz w:val="24"/>
          <w:szCs w:val="24"/>
          <w:lang w:eastAsia="en-GB"/>
        </w:rPr>
      </w:pPr>
      <w:hyperlink w:anchor="_Toc500499890" w:history="1">
        <w:r w:rsidR="00380301" w:rsidRPr="0048720D">
          <w:rPr>
            <w:rStyle w:val="Hyperlink"/>
            <w:rFonts w:ascii="Arial" w:hAnsi="Arial" w:cs="Arial"/>
            <w:noProof/>
          </w:rPr>
          <w:t>3.8</w:t>
        </w:r>
        <w:r w:rsidR="00380301" w:rsidRPr="0048720D">
          <w:rPr>
            <w:rFonts w:ascii="Arial" w:eastAsiaTheme="minorEastAsia" w:hAnsi="Arial" w:cs="Arial"/>
            <w:b w:val="0"/>
            <w:bCs w:val="0"/>
            <w:noProof/>
            <w:sz w:val="24"/>
            <w:szCs w:val="24"/>
            <w:lang w:eastAsia="en-GB"/>
          </w:rPr>
          <w:tab/>
        </w:r>
        <w:r w:rsidR="000D1C8A" w:rsidRPr="0048720D">
          <w:rPr>
            <w:rStyle w:val="Hyperlink"/>
            <w:rFonts w:ascii="Arial" w:hAnsi="Arial" w:cs="Arial"/>
            <w:noProof/>
          </w:rPr>
          <w:t>Patient r</w:t>
        </w:r>
        <w:r w:rsidR="00380301" w:rsidRPr="0048720D">
          <w:rPr>
            <w:rStyle w:val="Hyperlink"/>
            <w:rFonts w:ascii="Arial" w:hAnsi="Arial" w:cs="Arial"/>
            <w:noProof/>
          </w:rPr>
          <w:t>equests</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_Toc500499890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6</w:t>
        </w:r>
        <w:r w:rsidR="00380301" w:rsidRPr="0048720D">
          <w:rPr>
            <w:rFonts w:ascii="Arial" w:hAnsi="Arial" w:cs="Arial"/>
            <w:noProof/>
            <w:webHidden/>
          </w:rPr>
          <w:fldChar w:fldCharType="end"/>
        </w:r>
      </w:hyperlink>
    </w:p>
    <w:p w14:paraId="4C751223" w14:textId="3F9FE221" w:rsidR="00380301" w:rsidRPr="0048720D" w:rsidRDefault="00441D3F">
      <w:pPr>
        <w:pStyle w:val="TOC1"/>
        <w:tabs>
          <w:tab w:val="left" w:pos="440"/>
          <w:tab w:val="right" w:pos="8290"/>
        </w:tabs>
        <w:rPr>
          <w:rFonts w:ascii="Arial" w:eastAsiaTheme="minorEastAsia" w:hAnsi="Arial" w:cs="Arial"/>
          <w:b w:val="0"/>
          <w:bCs w:val="0"/>
          <w:caps w:val="0"/>
          <w:noProof/>
          <w:lang w:eastAsia="en-GB"/>
        </w:rPr>
      </w:pPr>
      <w:hyperlink w:anchor="_Toc500499891" w:history="1">
        <w:r w:rsidR="00380301" w:rsidRPr="0048720D">
          <w:rPr>
            <w:rStyle w:val="Hyperlink"/>
            <w:rFonts w:ascii="Arial" w:hAnsi="Arial" w:cs="Arial"/>
            <w:noProof/>
          </w:rPr>
          <w:t>4</w:t>
        </w:r>
        <w:r w:rsidR="00380301" w:rsidRPr="0048720D">
          <w:rPr>
            <w:rFonts w:ascii="Arial" w:eastAsiaTheme="minorEastAsia" w:hAnsi="Arial" w:cs="Arial"/>
            <w:b w:val="0"/>
            <w:bCs w:val="0"/>
            <w:caps w:val="0"/>
            <w:noProof/>
            <w:lang w:eastAsia="en-GB"/>
          </w:rPr>
          <w:tab/>
        </w:r>
        <w:r w:rsidR="000D1C8A" w:rsidRPr="0048720D">
          <w:rPr>
            <w:rStyle w:val="Hyperlink"/>
            <w:rFonts w:ascii="Arial" w:hAnsi="Arial" w:cs="Arial"/>
            <w:caps w:val="0"/>
            <w:noProof/>
          </w:rPr>
          <w:t>Non-justified reasons for r</w:t>
        </w:r>
        <w:r w:rsidR="00380301" w:rsidRPr="0048720D">
          <w:rPr>
            <w:rStyle w:val="Hyperlink"/>
            <w:rFonts w:ascii="Arial" w:hAnsi="Arial" w:cs="Arial"/>
            <w:caps w:val="0"/>
            <w:noProof/>
          </w:rPr>
          <w:t>emoval</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_Toc500499891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6</w:t>
        </w:r>
        <w:r w:rsidR="00380301" w:rsidRPr="0048720D">
          <w:rPr>
            <w:rFonts w:ascii="Arial" w:hAnsi="Arial" w:cs="Arial"/>
            <w:noProof/>
            <w:webHidden/>
          </w:rPr>
          <w:fldChar w:fldCharType="end"/>
        </w:r>
      </w:hyperlink>
    </w:p>
    <w:p w14:paraId="42459C69"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92" w:history="1">
        <w:r w:rsidR="00380301" w:rsidRPr="0048720D">
          <w:rPr>
            <w:rStyle w:val="Hyperlink"/>
            <w:rFonts w:ascii="Arial" w:hAnsi="Arial" w:cs="Arial"/>
            <w:noProof/>
          </w:rPr>
          <w:t>4.1</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Complaints</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_Toc500499892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6</w:t>
        </w:r>
        <w:r w:rsidR="00380301" w:rsidRPr="0048720D">
          <w:rPr>
            <w:rFonts w:ascii="Arial" w:hAnsi="Arial" w:cs="Arial"/>
            <w:noProof/>
            <w:webHidden/>
          </w:rPr>
          <w:fldChar w:fldCharType="end"/>
        </w:r>
      </w:hyperlink>
    </w:p>
    <w:p w14:paraId="038E3DDE" w14:textId="50CB924F" w:rsidR="00380301" w:rsidRPr="0048720D" w:rsidRDefault="00441D3F">
      <w:pPr>
        <w:pStyle w:val="TOC2"/>
        <w:rPr>
          <w:rFonts w:ascii="Arial" w:eastAsiaTheme="minorEastAsia" w:hAnsi="Arial" w:cs="Arial"/>
          <w:b w:val="0"/>
          <w:bCs w:val="0"/>
          <w:noProof/>
          <w:sz w:val="24"/>
          <w:szCs w:val="24"/>
          <w:lang w:eastAsia="en-GB"/>
        </w:rPr>
      </w:pPr>
      <w:hyperlink w:anchor="_Toc500499893" w:history="1">
        <w:r w:rsidR="00380301" w:rsidRPr="0048720D">
          <w:rPr>
            <w:rStyle w:val="Hyperlink"/>
            <w:rFonts w:ascii="Arial" w:hAnsi="Arial" w:cs="Arial"/>
            <w:noProof/>
          </w:rPr>
          <w:t>4.2</w:t>
        </w:r>
        <w:r w:rsidR="00380301" w:rsidRPr="0048720D">
          <w:rPr>
            <w:rFonts w:ascii="Arial" w:eastAsiaTheme="minorEastAsia" w:hAnsi="Arial" w:cs="Arial"/>
            <w:b w:val="0"/>
            <w:bCs w:val="0"/>
            <w:noProof/>
            <w:sz w:val="24"/>
            <w:szCs w:val="24"/>
            <w:lang w:eastAsia="en-GB"/>
          </w:rPr>
          <w:tab/>
        </w:r>
        <w:r w:rsidR="000D1C8A" w:rsidRPr="0048720D">
          <w:rPr>
            <w:rStyle w:val="Hyperlink"/>
            <w:rFonts w:ascii="Arial" w:hAnsi="Arial" w:cs="Arial"/>
            <w:noProof/>
          </w:rPr>
          <w:t>Cost of t</w:t>
        </w:r>
        <w:r w:rsidR="00380301" w:rsidRPr="0048720D">
          <w:rPr>
            <w:rStyle w:val="Hyperlink"/>
            <w:rFonts w:ascii="Arial" w:hAnsi="Arial" w:cs="Arial"/>
            <w:noProof/>
          </w:rPr>
          <w:t>reatment</w:t>
        </w:r>
        <w:r w:rsidR="00380301" w:rsidRPr="0048720D">
          <w:rPr>
            <w:rFonts w:ascii="Arial" w:hAnsi="Arial" w:cs="Arial"/>
            <w:noProof/>
            <w:webHidden/>
          </w:rPr>
          <w:tab/>
        </w:r>
      </w:hyperlink>
      <w:r w:rsidR="00A179B2">
        <w:rPr>
          <w:rFonts w:ascii="Arial" w:hAnsi="Arial" w:cs="Arial"/>
          <w:noProof/>
        </w:rPr>
        <w:t>7</w:t>
      </w:r>
    </w:p>
    <w:p w14:paraId="02E81956" w14:textId="50A34BEA" w:rsidR="00380301" w:rsidRPr="0048720D" w:rsidRDefault="00441D3F">
      <w:pPr>
        <w:pStyle w:val="TOC2"/>
        <w:rPr>
          <w:rFonts w:ascii="Arial" w:eastAsiaTheme="minorEastAsia" w:hAnsi="Arial" w:cs="Arial"/>
          <w:b w:val="0"/>
          <w:bCs w:val="0"/>
          <w:noProof/>
          <w:sz w:val="24"/>
          <w:szCs w:val="24"/>
          <w:lang w:eastAsia="en-GB"/>
        </w:rPr>
      </w:pPr>
      <w:hyperlink w:anchor="_Toc500499894" w:history="1">
        <w:r w:rsidR="00380301" w:rsidRPr="0048720D">
          <w:rPr>
            <w:rStyle w:val="Hyperlink"/>
            <w:rFonts w:ascii="Arial" w:hAnsi="Arial" w:cs="Arial"/>
            <w:noProof/>
          </w:rPr>
          <w:t>4.3</w:t>
        </w:r>
        <w:r w:rsidR="00380301" w:rsidRPr="0048720D">
          <w:rPr>
            <w:rFonts w:ascii="Arial" w:eastAsiaTheme="minorEastAsia" w:hAnsi="Arial" w:cs="Arial"/>
            <w:b w:val="0"/>
            <w:bCs w:val="0"/>
            <w:noProof/>
            <w:sz w:val="24"/>
            <w:szCs w:val="24"/>
            <w:lang w:eastAsia="en-GB"/>
          </w:rPr>
          <w:tab/>
        </w:r>
        <w:r w:rsidR="000D1C8A" w:rsidRPr="0048720D">
          <w:rPr>
            <w:rStyle w:val="Hyperlink"/>
            <w:rFonts w:ascii="Arial" w:hAnsi="Arial" w:cs="Arial"/>
            <w:noProof/>
          </w:rPr>
          <w:t>Medical c</w:t>
        </w:r>
        <w:r w:rsidR="00380301" w:rsidRPr="0048720D">
          <w:rPr>
            <w:rStyle w:val="Hyperlink"/>
            <w:rFonts w:ascii="Arial" w:hAnsi="Arial" w:cs="Arial"/>
            <w:noProof/>
          </w:rPr>
          <w:t>onditions</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_Toc500499894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7</w:t>
        </w:r>
        <w:r w:rsidR="00380301" w:rsidRPr="0048720D">
          <w:rPr>
            <w:rFonts w:ascii="Arial" w:hAnsi="Arial" w:cs="Arial"/>
            <w:noProof/>
            <w:webHidden/>
          </w:rPr>
          <w:fldChar w:fldCharType="end"/>
        </w:r>
      </w:hyperlink>
    </w:p>
    <w:p w14:paraId="1D20A7C0"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95" w:history="1">
        <w:r w:rsidR="00380301" w:rsidRPr="0048720D">
          <w:rPr>
            <w:rStyle w:val="Hyperlink"/>
            <w:rFonts w:ascii="Arial" w:hAnsi="Arial" w:cs="Arial"/>
            <w:noProof/>
          </w:rPr>
          <w:t>4.4</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Age</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_Toc500499895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7</w:t>
        </w:r>
        <w:r w:rsidR="00380301" w:rsidRPr="0048720D">
          <w:rPr>
            <w:rFonts w:ascii="Arial" w:hAnsi="Arial" w:cs="Arial"/>
            <w:noProof/>
            <w:webHidden/>
          </w:rPr>
          <w:fldChar w:fldCharType="end"/>
        </w:r>
      </w:hyperlink>
    </w:p>
    <w:p w14:paraId="08D02A60" w14:textId="09DDE25D" w:rsidR="00380301" w:rsidRPr="0048720D" w:rsidRDefault="00441D3F">
      <w:pPr>
        <w:pStyle w:val="TOC1"/>
        <w:tabs>
          <w:tab w:val="left" w:pos="440"/>
          <w:tab w:val="right" w:pos="8290"/>
        </w:tabs>
        <w:rPr>
          <w:rFonts w:ascii="Arial" w:eastAsiaTheme="minorEastAsia" w:hAnsi="Arial" w:cs="Arial"/>
          <w:b w:val="0"/>
          <w:bCs w:val="0"/>
          <w:caps w:val="0"/>
          <w:noProof/>
          <w:lang w:eastAsia="en-GB"/>
        </w:rPr>
      </w:pPr>
      <w:hyperlink w:anchor="_Toc500499896" w:history="1">
        <w:r w:rsidR="00380301" w:rsidRPr="0048720D">
          <w:rPr>
            <w:rStyle w:val="Hyperlink"/>
            <w:rFonts w:ascii="Arial" w:hAnsi="Arial" w:cs="Arial"/>
            <w:noProof/>
          </w:rPr>
          <w:t>5</w:t>
        </w:r>
        <w:r w:rsidR="00380301" w:rsidRPr="0048720D">
          <w:rPr>
            <w:rFonts w:ascii="Arial" w:eastAsiaTheme="minorEastAsia" w:hAnsi="Arial" w:cs="Arial"/>
            <w:b w:val="0"/>
            <w:bCs w:val="0"/>
            <w:caps w:val="0"/>
            <w:noProof/>
            <w:lang w:eastAsia="en-GB"/>
          </w:rPr>
          <w:tab/>
        </w:r>
        <w:r w:rsidR="000D1C8A" w:rsidRPr="0048720D">
          <w:rPr>
            <w:rStyle w:val="Hyperlink"/>
            <w:rFonts w:ascii="Arial" w:hAnsi="Arial" w:cs="Arial"/>
            <w:caps w:val="0"/>
            <w:noProof/>
          </w:rPr>
          <w:t>Process for r</w:t>
        </w:r>
        <w:r w:rsidR="00380301" w:rsidRPr="0048720D">
          <w:rPr>
            <w:rStyle w:val="Hyperlink"/>
            <w:rFonts w:ascii="Arial" w:hAnsi="Arial" w:cs="Arial"/>
            <w:caps w:val="0"/>
            <w:noProof/>
          </w:rPr>
          <w:t>emoval</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_Toc500499896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7</w:t>
        </w:r>
        <w:r w:rsidR="00380301" w:rsidRPr="0048720D">
          <w:rPr>
            <w:rFonts w:ascii="Arial" w:hAnsi="Arial" w:cs="Arial"/>
            <w:noProof/>
            <w:webHidden/>
          </w:rPr>
          <w:fldChar w:fldCharType="end"/>
        </w:r>
      </w:hyperlink>
    </w:p>
    <w:p w14:paraId="34F66324"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97" w:history="1">
        <w:r w:rsidR="00380301" w:rsidRPr="0048720D">
          <w:rPr>
            <w:rStyle w:val="Hyperlink"/>
            <w:rFonts w:ascii="Arial" w:hAnsi="Arial" w:cs="Arial"/>
            <w:noProof/>
          </w:rPr>
          <w:t>5.1</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Actions to be taken</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_Toc500499897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7</w:t>
        </w:r>
        <w:r w:rsidR="00380301" w:rsidRPr="0048720D">
          <w:rPr>
            <w:rFonts w:ascii="Arial" w:hAnsi="Arial" w:cs="Arial"/>
            <w:noProof/>
            <w:webHidden/>
          </w:rPr>
          <w:fldChar w:fldCharType="end"/>
        </w:r>
      </w:hyperlink>
    </w:p>
    <w:p w14:paraId="6B4633BE"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98" w:history="1">
        <w:r w:rsidR="00380301" w:rsidRPr="0048720D">
          <w:rPr>
            <w:rStyle w:val="Hyperlink"/>
            <w:rFonts w:ascii="Arial" w:hAnsi="Arial" w:cs="Arial"/>
            <w:noProof/>
          </w:rPr>
          <w:t>5.2</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Actions to be taken in cases of justified removal</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_Toc500499898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7</w:t>
        </w:r>
        <w:r w:rsidR="00380301" w:rsidRPr="0048720D">
          <w:rPr>
            <w:rFonts w:ascii="Arial" w:hAnsi="Arial" w:cs="Arial"/>
            <w:noProof/>
            <w:webHidden/>
          </w:rPr>
          <w:fldChar w:fldCharType="end"/>
        </w:r>
      </w:hyperlink>
    </w:p>
    <w:p w14:paraId="7F3BEDCA"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899" w:history="1">
        <w:r w:rsidR="00380301" w:rsidRPr="0048720D">
          <w:rPr>
            <w:rStyle w:val="Hyperlink"/>
            <w:rFonts w:ascii="Arial" w:hAnsi="Arial" w:cs="Arial"/>
            <w:noProof/>
          </w:rPr>
          <w:t>5.3</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Actions by NHS England</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_Toc500499899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8</w:t>
        </w:r>
        <w:r w:rsidR="00380301" w:rsidRPr="0048720D">
          <w:rPr>
            <w:rFonts w:ascii="Arial" w:hAnsi="Arial" w:cs="Arial"/>
            <w:noProof/>
            <w:webHidden/>
          </w:rPr>
          <w:fldChar w:fldCharType="end"/>
        </w:r>
      </w:hyperlink>
    </w:p>
    <w:p w14:paraId="391E62A2" w14:textId="77777777" w:rsidR="00380301" w:rsidRPr="0048720D" w:rsidRDefault="00441D3F">
      <w:pPr>
        <w:pStyle w:val="TOC2"/>
        <w:rPr>
          <w:rFonts w:ascii="Arial" w:eastAsiaTheme="minorEastAsia" w:hAnsi="Arial" w:cs="Arial"/>
          <w:b w:val="0"/>
          <w:bCs w:val="0"/>
          <w:noProof/>
          <w:sz w:val="24"/>
          <w:szCs w:val="24"/>
          <w:lang w:eastAsia="en-GB"/>
        </w:rPr>
      </w:pPr>
      <w:hyperlink w:anchor="_Toc500499900" w:history="1">
        <w:r w:rsidR="00380301" w:rsidRPr="0048720D">
          <w:rPr>
            <w:rStyle w:val="Hyperlink"/>
            <w:rFonts w:ascii="Arial" w:hAnsi="Arial" w:cs="Arial"/>
            <w:noProof/>
          </w:rPr>
          <w:t>5.4</w:t>
        </w:r>
        <w:r w:rsidR="00380301" w:rsidRPr="0048720D">
          <w:rPr>
            <w:rFonts w:ascii="Arial" w:eastAsiaTheme="minorEastAsia" w:hAnsi="Arial" w:cs="Arial"/>
            <w:b w:val="0"/>
            <w:bCs w:val="0"/>
            <w:noProof/>
            <w:sz w:val="24"/>
            <w:szCs w:val="24"/>
            <w:lang w:eastAsia="en-GB"/>
          </w:rPr>
          <w:tab/>
        </w:r>
        <w:r w:rsidR="00380301" w:rsidRPr="0048720D">
          <w:rPr>
            <w:rStyle w:val="Hyperlink"/>
            <w:rFonts w:ascii="Arial" w:hAnsi="Arial" w:cs="Arial"/>
            <w:noProof/>
          </w:rPr>
          <w:t>Actions involving violent, threatening and abusive patients</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_Toc500499900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8</w:t>
        </w:r>
        <w:r w:rsidR="00380301" w:rsidRPr="0048720D">
          <w:rPr>
            <w:rFonts w:ascii="Arial" w:hAnsi="Arial" w:cs="Arial"/>
            <w:noProof/>
            <w:webHidden/>
          </w:rPr>
          <w:fldChar w:fldCharType="end"/>
        </w:r>
      </w:hyperlink>
    </w:p>
    <w:p w14:paraId="5DBAAB41" w14:textId="77777777" w:rsidR="00380301" w:rsidRPr="0048720D" w:rsidRDefault="00441D3F">
      <w:pPr>
        <w:pStyle w:val="TOC1"/>
        <w:tabs>
          <w:tab w:val="left" w:pos="440"/>
          <w:tab w:val="right" w:pos="8290"/>
        </w:tabs>
        <w:rPr>
          <w:rFonts w:ascii="Arial" w:eastAsiaTheme="minorEastAsia" w:hAnsi="Arial" w:cs="Arial"/>
          <w:b w:val="0"/>
          <w:bCs w:val="0"/>
          <w:caps w:val="0"/>
          <w:noProof/>
          <w:lang w:eastAsia="en-GB"/>
        </w:rPr>
      </w:pPr>
      <w:hyperlink w:anchor="_Toc500499901" w:history="1">
        <w:r w:rsidR="00380301" w:rsidRPr="0048720D">
          <w:rPr>
            <w:rStyle w:val="Hyperlink"/>
            <w:rFonts w:ascii="Arial" w:hAnsi="Arial" w:cs="Arial"/>
            <w:noProof/>
          </w:rPr>
          <w:t>6</w:t>
        </w:r>
        <w:r w:rsidR="00380301" w:rsidRPr="0048720D">
          <w:rPr>
            <w:rFonts w:ascii="Arial" w:eastAsiaTheme="minorEastAsia" w:hAnsi="Arial" w:cs="Arial"/>
            <w:b w:val="0"/>
            <w:bCs w:val="0"/>
            <w:caps w:val="0"/>
            <w:noProof/>
            <w:lang w:eastAsia="en-GB"/>
          </w:rPr>
          <w:tab/>
        </w:r>
        <w:r w:rsidR="00380301" w:rsidRPr="0048720D">
          <w:rPr>
            <w:rStyle w:val="Hyperlink"/>
            <w:rFonts w:ascii="Arial" w:hAnsi="Arial" w:cs="Arial"/>
            <w:caps w:val="0"/>
            <w:noProof/>
          </w:rPr>
          <w:t>Summary</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_Toc500499901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8</w:t>
        </w:r>
        <w:r w:rsidR="00380301" w:rsidRPr="0048720D">
          <w:rPr>
            <w:rFonts w:ascii="Arial" w:hAnsi="Arial" w:cs="Arial"/>
            <w:noProof/>
            <w:webHidden/>
          </w:rPr>
          <w:fldChar w:fldCharType="end"/>
        </w:r>
      </w:hyperlink>
    </w:p>
    <w:p w14:paraId="5D48C49D" w14:textId="02DE0E30" w:rsidR="00380301" w:rsidRPr="0048720D" w:rsidRDefault="00441D3F">
      <w:pPr>
        <w:pStyle w:val="TOC1"/>
        <w:tabs>
          <w:tab w:val="right" w:pos="8290"/>
        </w:tabs>
        <w:rPr>
          <w:rFonts w:ascii="Arial" w:eastAsiaTheme="minorEastAsia" w:hAnsi="Arial" w:cs="Arial"/>
          <w:b w:val="0"/>
          <w:bCs w:val="0"/>
          <w:caps w:val="0"/>
          <w:noProof/>
          <w:lang w:eastAsia="en-GB"/>
        </w:rPr>
      </w:pPr>
      <w:hyperlink w:anchor="_Toc500499902" w:history="1">
        <w:r w:rsidR="008C5AED" w:rsidRPr="0048720D">
          <w:rPr>
            <w:rStyle w:val="Hyperlink"/>
            <w:rFonts w:ascii="Arial" w:hAnsi="Arial" w:cs="Arial"/>
            <w:caps w:val="0"/>
            <w:noProof/>
          </w:rPr>
          <w:t>Annex A</w:t>
        </w:r>
        <w:r w:rsidR="000D1C8A" w:rsidRPr="0048720D">
          <w:rPr>
            <w:rStyle w:val="Hyperlink"/>
            <w:rFonts w:ascii="Arial" w:hAnsi="Arial" w:cs="Arial"/>
            <w:caps w:val="0"/>
            <w:noProof/>
          </w:rPr>
          <w:t xml:space="preserve"> – Warning letter for r</w:t>
        </w:r>
        <w:r w:rsidR="00380301" w:rsidRPr="0048720D">
          <w:rPr>
            <w:rStyle w:val="Hyperlink"/>
            <w:rFonts w:ascii="Arial" w:hAnsi="Arial" w:cs="Arial"/>
            <w:caps w:val="0"/>
            <w:noProof/>
          </w:rPr>
          <w:t>emoval</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_Toc500499902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9</w:t>
        </w:r>
        <w:r w:rsidR="00380301" w:rsidRPr="0048720D">
          <w:rPr>
            <w:rFonts w:ascii="Arial" w:hAnsi="Arial" w:cs="Arial"/>
            <w:noProof/>
            <w:webHidden/>
          </w:rPr>
          <w:fldChar w:fldCharType="end"/>
        </w:r>
      </w:hyperlink>
    </w:p>
    <w:p w14:paraId="4BAB995F" w14:textId="2E1344A5" w:rsidR="00380301" w:rsidRPr="0048720D" w:rsidRDefault="00441D3F">
      <w:pPr>
        <w:pStyle w:val="TOC1"/>
        <w:tabs>
          <w:tab w:val="right" w:pos="8290"/>
        </w:tabs>
        <w:rPr>
          <w:rFonts w:ascii="Arial" w:eastAsiaTheme="minorEastAsia" w:hAnsi="Arial" w:cs="Arial"/>
          <w:b w:val="0"/>
          <w:bCs w:val="0"/>
          <w:caps w:val="0"/>
          <w:noProof/>
          <w:lang w:eastAsia="en-GB"/>
        </w:rPr>
      </w:pPr>
      <w:hyperlink w:anchor="_Toc500499903" w:history="1">
        <w:r w:rsidR="000D1C8A" w:rsidRPr="0048720D">
          <w:rPr>
            <w:rStyle w:val="Hyperlink"/>
            <w:rFonts w:ascii="Arial" w:hAnsi="Arial" w:cs="Arial"/>
            <w:caps w:val="0"/>
            <w:noProof/>
          </w:rPr>
          <w:t>Annex B – Removal l</w:t>
        </w:r>
        <w:r w:rsidR="00380301" w:rsidRPr="0048720D">
          <w:rPr>
            <w:rStyle w:val="Hyperlink"/>
            <w:rFonts w:ascii="Arial" w:hAnsi="Arial" w:cs="Arial"/>
            <w:caps w:val="0"/>
            <w:noProof/>
          </w:rPr>
          <w:t>etter</w:t>
        </w:r>
        <w:r w:rsidR="00380301" w:rsidRPr="0048720D">
          <w:rPr>
            <w:rFonts w:ascii="Arial" w:hAnsi="Arial" w:cs="Arial"/>
            <w:noProof/>
            <w:webHidden/>
          </w:rPr>
          <w:tab/>
        </w:r>
        <w:r w:rsidR="00380301" w:rsidRPr="0048720D">
          <w:rPr>
            <w:rFonts w:ascii="Arial" w:hAnsi="Arial" w:cs="Arial"/>
            <w:noProof/>
            <w:webHidden/>
          </w:rPr>
          <w:fldChar w:fldCharType="begin"/>
        </w:r>
        <w:r w:rsidR="00380301" w:rsidRPr="0048720D">
          <w:rPr>
            <w:rFonts w:ascii="Arial" w:hAnsi="Arial" w:cs="Arial"/>
            <w:noProof/>
            <w:webHidden/>
          </w:rPr>
          <w:instrText xml:space="preserve"> PAGEREF _Toc500499903 \h </w:instrText>
        </w:r>
        <w:r w:rsidR="00380301" w:rsidRPr="0048720D">
          <w:rPr>
            <w:rFonts w:ascii="Arial" w:hAnsi="Arial" w:cs="Arial"/>
            <w:noProof/>
            <w:webHidden/>
          </w:rPr>
        </w:r>
        <w:r w:rsidR="00380301" w:rsidRPr="0048720D">
          <w:rPr>
            <w:rFonts w:ascii="Arial" w:hAnsi="Arial" w:cs="Arial"/>
            <w:noProof/>
            <w:webHidden/>
          </w:rPr>
          <w:fldChar w:fldCharType="separate"/>
        </w:r>
        <w:r w:rsidR="00380301" w:rsidRPr="0048720D">
          <w:rPr>
            <w:rFonts w:ascii="Arial" w:hAnsi="Arial" w:cs="Arial"/>
            <w:noProof/>
            <w:webHidden/>
          </w:rPr>
          <w:t>10</w:t>
        </w:r>
        <w:r w:rsidR="00380301" w:rsidRPr="0048720D">
          <w:rPr>
            <w:rFonts w:ascii="Arial" w:hAnsi="Arial" w:cs="Arial"/>
            <w:noProof/>
            <w:webHidden/>
          </w:rPr>
          <w:fldChar w:fldCharType="end"/>
        </w:r>
      </w:hyperlink>
    </w:p>
    <w:p w14:paraId="5D360308" w14:textId="440A9FD4" w:rsidR="00D85E4D" w:rsidRPr="0048720D" w:rsidRDefault="00D85E4D" w:rsidP="000858D5">
      <w:pPr>
        <w:rPr>
          <w:rFonts w:ascii="Arial" w:hAnsi="Arial" w:cs="Arial"/>
          <w:sz w:val="20"/>
          <w:szCs w:val="28"/>
        </w:rPr>
      </w:pPr>
      <w:r w:rsidRPr="0048720D">
        <w:rPr>
          <w:rFonts w:ascii="Arial" w:hAnsi="Arial" w:cs="Arial"/>
          <w:sz w:val="20"/>
          <w:szCs w:val="28"/>
        </w:rPr>
        <w:fldChar w:fldCharType="end"/>
      </w:r>
    </w:p>
    <w:p w14:paraId="319E469B" w14:textId="77777777" w:rsidR="00D85E4D" w:rsidRPr="0048720D" w:rsidRDefault="00D85E4D">
      <w:pPr>
        <w:rPr>
          <w:rFonts w:ascii="Arial" w:hAnsi="Arial" w:cs="Arial"/>
          <w:sz w:val="28"/>
          <w:szCs w:val="28"/>
        </w:rPr>
      </w:pPr>
      <w:r w:rsidRPr="0048720D">
        <w:rPr>
          <w:rFonts w:ascii="Arial" w:hAnsi="Arial" w:cs="Arial"/>
          <w:sz w:val="28"/>
          <w:szCs w:val="28"/>
        </w:rPr>
        <w:br w:type="page"/>
      </w:r>
    </w:p>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500499874"/>
      <w:r>
        <w:rPr>
          <w:sz w:val="28"/>
          <w:szCs w:val="28"/>
        </w:rPr>
        <w:lastRenderedPageBreak/>
        <w:t>Introduction</w:t>
      </w:r>
      <w:bookmarkEnd w:id="0"/>
    </w:p>
    <w:p w14:paraId="4C3C3D66" w14:textId="2AA74A09" w:rsidR="00044905" w:rsidRPr="00D05574" w:rsidRDefault="00D05574" w:rsidP="00044905">
      <w:pPr>
        <w:pStyle w:val="Heading2"/>
        <w:rPr>
          <w:rFonts w:ascii="Arial" w:hAnsi="Arial" w:cs="Arial"/>
          <w:smallCaps w:val="0"/>
          <w:sz w:val="24"/>
          <w:szCs w:val="24"/>
        </w:rPr>
      </w:pPr>
      <w:bookmarkStart w:id="1" w:name="_Toc495852825"/>
      <w:bookmarkStart w:id="2" w:name="_Toc500499875"/>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121F9C13" w14:textId="7435C555" w:rsidR="009E44EC" w:rsidRDefault="009E44EC" w:rsidP="009E44EC">
      <w:pPr>
        <w:rPr>
          <w:lang w:val="en-US"/>
        </w:rPr>
      </w:pPr>
    </w:p>
    <w:p w14:paraId="44AD0EB6" w14:textId="23E38896" w:rsidR="00B35D79" w:rsidRPr="00B35D79" w:rsidRDefault="00B24A2F" w:rsidP="009E44EC">
      <w:pPr>
        <w:rPr>
          <w:rFonts w:ascii="Arial" w:hAnsi="Arial" w:cs="Arial"/>
          <w:lang w:val="en-US"/>
        </w:rPr>
      </w:pPr>
      <w:r>
        <w:rPr>
          <w:rFonts w:ascii="Arial" w:hAnsi="Arial" w:cs="Arial"/>
          <w:lang w:val="en-US"/>
        </w:rPr>
        <w:t>At</w:t>
      </w:r>
      <w:r w:rsidR="00460BA9">
        <w:rPr>
          <w:rFonts w:ascii="Arial" w:hAnsi="Arial" w:cs="Arial"/>
          <w:lang w:val="en-US"/>
        </w:rPr>
        <w:t xml:space="preserve"> </w:t>
      </w:r>
      <w:r w:rsidR="004A339F">
        <w:rPr>
          <w:rFonts w:ascii="Arial" w:hAnsi="Arial" w:cs="Arial"/>
          <w:lang w:val="en-US"/>
        </w:rPr>
        <w:t>Rough Hay Surgery</w:t>
      </w:r>
      <w:r w:rsidR="00460BA9">
        <w:rPr>
          <w:rFonts w:ascii="Arial" w:hAnsi="Arial" w:cs="Arial"/>
          <w:lang w:val="en-US"/>
        </w:rPr>
        <w:t xml:space="preserve"> </w:t>
      </w:r>
      <w:r>
        <w:rPr>
          <w:rFonts w:ascii="Arial" w:hAnsi="Arial" w:cs="Arial"/>
          <w:lang w:val="en-US"/>
        </w:rPr>
        <w:t xml:space="preserve">the removal of </w:t>
      </w:r>
      <w:r w:rsidR="00CE7DFC">
        <w:rPr>
          <w:rFonts w:ascii="Arial" w:hAnsi="Arial" w:cs="Arial"/>
          <w:lang w:val="en-US"/>
        </w:rPr>
        <w:t xml:space="preserve">a </w:t>
      </w:r>
      <w:r>
        <w:rPr>
          <w:rFonts w:ascii="Arial" w:hAnsi="Arial" w:cs="Arial"/>
          <w:lang w:val="en-US"/>
        </w:rPr>
        <w:t xml:space="preserve">patient from the practice list should be an extraordinary and </w:t>
      </w:r>
      <w:r w:rsidR="00CE7DFC">
        <w:rPr>
          <w:rFonts w:ascii="Arial" w:hAnsi="Arial" w:cs="Arial"/>
          <w:lang w:val="en-US"/>
        </w:rPr>
        <w:t>infrequent</w:t>
      </w:r>
      <w:r>
        <w:rPr>
          <w:rFonts w:ascii="Arial" w:hAnsi="Arial" w:cs="Arial"/>
          <w:lang w:val="en-US"/>
        </w:rPr>
        <w:t xml:space="preserve"> occurrence</w:t>
      </w:r>
      <w:r w:rsidR="00FA0D52">
        <w:rPr>
          <w:rFonts w:ascii="Arial" w:hAnsi="Arial" w:cs="Arial"/>
          <w:lang w:val="en-US"/>
        </w:rPr>
        <w:t>.</w:t>
      </w:r>
      <w:r w:rsidR="000D1C8A">
        <w:rPr>
          <w:rFonts w:ascii="Arial" w:hAnsi="Arial" w:cs="Arial"/>
          <w:lang w:val="en-US"/>
        </w:rPr>
        <w:t xml:space="preserve"> </w:t>
      </w:r>
      <w:r w:rsidR="00CE7DFC">
        <w:rPr>
          <w:rFonts w:ascii="Arial" w:hAnsi="Arial" w:cs="Arial"/>
          <w:lang w:val="en-US"/>
        </w:rPr>
        <w:t>A good patient-doctor relationship, based on mutual respect and trust, is the cornerstone of good patient care.</w:t>
      </w:r>
      <w:r w:rsidR="00CE7DFC">
        <w:rPr>
          <w:rStyle w:val="FootnoteReference"/>
          <w:rFonts w:ascii="Arial" w:hAnsi="Arial" w:cs="Arial"/>
          <w:lang w:val="en-US"/>
        </w:rPr>
        <w:footnoteReference w:id="1"/>
      </w:r>
      <w:r w:rsidR="00CE7DFC">
        <w:rPr>
          <w:rFonts w:ascii="Arial" w:hAnsi="Arial" w:cs="Arial"/>
          <w:lang w:val="en-US"/>
        </w:rPr>
        <w:t xml:space="preserve"> </w:t>
      </w:r>
      <w:r w:rsidR="00922DFB">
        <w:rPr>
          <w:rFonts w:ascii="Arial" w:hAnsi="Arial" w:cs="Arial"/>
          <w:lang w:val="en-US"/>
        </w:rPr>
        <w:t>Once that element of trust is lost between the GP and patient, the GP must make every effort to restore trust and develop a positi</w:t>
      </w:r>
      <w:r w:rsidR="000D1C8A">
        <w:rPr>
          <w:rFonts w:ascii="Arial" w:hAnsi="Arial" w:cs="Arial"/>
          <w:lang w:val="en-US"/>
        </w:rPr>
        <w:t>ve patient-doctor relationship.</w:t>
      </w:r>
      <w:r w:rsidR="00922DFB">
        <w:rPr>
          <w:rFonts w:ascii="Arial" w:hAnsi="Arial" w:cs="Arial"/>
          <w:lang w:val="en-US"/>
        </w:rPr>
        <w:t xml:space="preserve"> If trust is irreversibly lost, it is in the interest</w:t>
      </w:r>
      <w:r w:rsidR="000D1C8A">
        <w:rPr>
          <w:rFonts w:ascii="Arial" w:hAnsi="Arial" w:cs="Arial"/>
          <w:lang w:val="en-US"/>
        </w:rPr>
        <w:t>s</w:t>
      </w:r>
      <w:r w:rsidR="00922DFB">
        <w:rPr>
          <w:rFonts w:ascii="Arial" w:hAnsi="Arial" w:cs="Arial"/>
          <w:lang w:val="en-US"/>
        </w:rPr>
        <w:t xml:space="preserve"> of both parties that the patient should seek a new practice.</w:t>
      </w:r>
      <w:r w:rsidR="00CE7DFC">
        <w:rPr>
          <w:rFonts w:ascii="Arial" w:hAnsi="Arial" w:cs="Arial"/>
          <w:lang w:val="en-US"/>
        </w:rPr>
        <w:t xml:space="preserve"> </w:t>
      </w:r>
      <w:r w:rsidR="00FA0D52">
        <w:rPr>
          <w:rFonts w:ascii="Arial" w:hAnsi="Arial" w:cs="Arial"/>
          <w:lang w:val="en-US"/>
        </w:rPr>
        <w:t xml:space="preserve">  </w:t>
      </w:r>
      <w:r w:rsidR="003000BD">
        <w:rPr>
          <w:rFonts w:ascii="Arial" w:hAnsi="Arial" w:cs="Arial"/>
          <w:lang w:val="en-US"/>
        </w:rPr>
        <w:t xml:space="preserve">  </w:t>
      </w:r>
      <w:r w:rsidR="00460BA9">
        <w:rPr>
          <w:rFonts w:ascii="Arial" w:hAnsi="Arial" w:cs="Arial"/>
          <w:lang w:val="en-US"/>
        </w:rPr>
        <w:t xml:space="preserve">    </w:t>
      </w:r>
    </w:p>
    <w:p w14:paraId="349D4B4D" w14:textId="7B29E887" w:rsidR="00044905" w:rsidRPr="00D05574" w:rsidRDefault="00D05574" w:rsidP="00044905">
      <w:pPr>
        <w:pStyle w:val="Heading2"/>
        <w:rPr>
          <w:rFonts w:ascii="Arial" w:hAnsi="Arial" w:cs="Arial"/>
          <w:smallCaps w:val="0"/>
          <w:sz w:val="24"/>
          <w:szCs w:val="24"/>
        </w:rPr>
      </w:pPr>
      <w:bookmarkStart w:id="3" w:name="_Toc495852826"/>
      <w:bookmarkStart w:id="4" w:name="_Toc500499876"/>
      <w:r w:rsidRPr="00D05574">
        <w:rPr>
          <w:rFonts w:ascii="Arial" w:hAnsi="Arial" w:cs="Arial"/>
          <w:smallCaps w:val="0"/>
          <w:sz w:val="24"/>
          <w:szCs w:val="24"/>
        </w:rPr>
        <w:t>P</w:t>
      </w:r>
      <w:r w:rsidR="00044905" w:rsidRPr="00D05574">
        <w:rPr>
          <w:rFonts w:ascii="Arial" w:hAnsi="Arial" w:cs="Arial"/>
          <w:smallCaps w:val="0"/>
          <w:sz w:val="24"/>
          <w:szCs w:val="24"/>
        </w:rPr>
        <w:t>rinciples</w:t>
      </w:r>
      <w:bookmarkEnd w:id="3"/>
      <w:bookmarkEnd w:id="4"/>
    </w:p>
    <w:p w14:paraId="115E86CB" w14:textId="77777777" w:rsidR="00044905" w:rsidRPr="00665D94" w:rsidRDefault="00044905" w:rsidP="00044905">
      <w:pPr>
        <w:rPr>
          <w:rFonts w:ascii="Arial" w:hAnsi="Arial" w:cs="Arial"/>
          <w:lang w:val="en-US"/>
        </w:rPr>
      </w:pPr>
    </w:p>
    <w:p w14:paraId="38954DCF" w14:textId="3D6382FA" w:rsidR="003E668B" w:rsidRDefault="006D2BEB" w:rsidP="00044905">
      <w:pPr>
        <w:rPr>
          <w:rFonts w:ascii="Arial" w:hAnsi="Arial" w:cs="Arial"/>
          <w:lang w:val="en-US"/>
        </w:rPr>
      </w:pPr>
      <w:r>
        <w:rPr>
          <w:rFonts w:ascii="Arial" w:hAnsi="Arial" w:cs="Arial"/>
          <w:lang w:val="en-US"/>
        </w:rPr>
        <w:t>The reasons for removing a patient from the practice list are wide-ranging</w:t>
      </w:r>
      <w:r w:rsidR="00EE6FF3">
        <w:rPr>
          <w:rFonts w:ascii="Arial" w:hAnsi="Arial" w:cs="Arial"/>
          <w:lang w:val="en-US"/>
        </w:rPr>
        <w:t xml:space="preserve">, </w:t>
      </w:r>
      <w:r w:rsidR="005E14D7">
        <w:rPr>
          <w:rFonts w:ascii="Arial" w:hAnsi="Arial" w:cs="Arial"/>
          <w:lang w:val="en-US"/>
        </w:rPr>
        <w:t xml:space="preserve">but must be fully justifiable. </w:t>
      </w:r>
      <w:r w:rsidR="00EE6FF3">
        <w:rPr>
          <w:rFonts w:ascii="Arial" w:hAnsi="Arial" w:cs="Arial"/>
          <w:lang w:val="en-US"/>
        </w:rPr>
        <w:t>Removal will not be sanctione</w:t>
      </w:r>
      <w:r w:rsidR="000D1C8A">
        <w:rPr>
          <w:rFonts w:ascii="Arial" w:hAnsi="Arial" w:cs="Arial"/>
          <w:lang w:val="en-US"/>
        </w:rPr>
        <w:t>d due to a patient complaint or</w:t>
      </w:r>
      <w:r w:rsidR="00EE6FF3">
        <w:rPr>
          <w:rFonts w:ascii="Arial" w:hAnsi="Arial" w:cs="Arial"/>
          <w:lang w:val="en-US"/>
        </w:rPr>
        <w:t xml:space="preserve"> due to a patient being demanding, critical or non-compliant with treatment.  </w:t>
      </w:r>
    </w:p>
    <w:p w14:paraId="562DEACB" w14:textId="77777777" w:rsidR="00EE6FF3" w:rsidRDefault="00EE6FF3" w:rsidP="00044905">
      <w:pPr>
        <w:rPr>
          <w:rFonts w:ascii="Arial" w:hAnsi="Arial" w:cs="Arial"/>
          <w:lang w:val="en-US"/>
        </w:rPr>
      </w:pPr>
    </w:p>
    <w:p w14:paraId="70973D58" w14:textId="41547C80" w:rsidR="00EE6FF3" w:rsidRDefault="00EE6FF3" w:rsidP="00044905">
      <w:pPr>
        <w:rPr>
          <w:rFonts w:ascii="Arial" w:hAnsi="Arial" w:cs="Arial"/>
          <w:lang w:val="en-US"/>
        </w:rPr>
      </w:pPr>
      <w:r>
        <w:rPr>
          <w:rFonts w:ascii="Arial" w:hAnsi="Arial" w:cs="Arial"/>
          <w:lang w:val="en-US"/>
        </w:rPr>
        <w:t>There are two categories for which removal applies:</w:t>
      </w:r>
    </w:p>
    <w:p w14:paraId="482B5479" w14:textId="77777777" w:rsidR="00EE6FF3" w:rsidRDefault="00EE6FF3" w:rsidP="00044905">
      <w:pPr>
        <w:rPr>
          <w:rFonts w:ascii="Arial" w:hAnsi="Arial" w:cs="Arial"/>
          <w:lang w:val="en-US"/>
        </w:rPr>
      </w:pPr>
    </w:p>
    <w:p w14:paraId="61390C78" w14:textId="0C57CFFC" w:rsidR="00EE6FF3" w:rsidRDefault="00EE6FF3" w:rsidP="00EE6FF3">
      <w:pPr>
        <w:pStyle w:val="ListParagraph"/>
        <w:numPr>
          <w:ilvl w:val="0"/>
          <w:numId w:val="35"/>
        </w:numPr>
        <w:rPr>
          <w:rFonts w:ascii="Arial" w:hAnsi="Arial" w:cs="Arial"/>
          <w:lang w:val="en-US"/>
        </w:rPr>
      </w:pPr>
      <w:r>
        <w:rPr>
          <w:rFonts w:ascii="Arial" w:hAnsi="Arial" w:cs="Arial"/>
          <w:lang w:val="en-US"/>
        </w:rPr>
        <w:t>Non-violent and non-threatening patients</w:t>
      </w:r>
      <w:r w:rsidR="000D1C8A">
        <w:rPr>
          <w:rFonts w:ascii="Arial" w:hAnsi="Arial" w:cs="Arial"/>
          <w:lang w:val="en-US"/>
        </w:rPr>
        <w:t>,</w:t>
      </w:r>
      <w:r>
        <w:rPr>
          <w:rFonts w:ascii="Arial" w:hAnsi="Arial" w:cs="Arial"/>
          <w:lang w:val="en-US"/>
        </w:rPr>
        <w:t xml:space="preserve"> </w:t>
      </w:r>
      <w:r w:rsidR="000D1C8A">
        <w:rPr>
          <w:rFonts w:ascii="Arial" w:hAnsi="Arial" w:cs="Arial"/>
          <w:lang w:val="en-US"/>
        </w:rPr>
        <w:t xml:space="preserve">i.e. patients move out of </w:t>
      </w:r>
      <w:r w:rsidR="003C08EE">
        <w:rPr>
          <w:rFonts w:ascii="Arial" w:hAnsi="Arial" w:cs="Arial"/>
          <w:lang w:val="en-US"/>
        </w:rPr>
        <w:t>the practice area; and</w:t>
      </w:r>
    </w:p>
    <w:p w14:paraId="1F9011C2" w14:textId="6C31517B" w:rsidR="00EE6FF3" w:rsidRPr="00EE6FF3" w:rsidRDefault="00EE6FF3" w:rsidP="00EE6FF3">
      <w:pPr>
        <w:pStyle w:val="ListParagraph"/>
        <w:numPr>
          <w:ilvl w:val="0"/>
          <w:numId w:val="35"/>
        </w:numPr>
        <w:rPr>
          <w:rFonts w:ascii="Arial" w:hAnsi="Arial" w:cs="Arial"/>
          <w:lang w:val="en-US"/>
        </w:rPr>
      </w:pPr>
      <w:r>
        <w:rPr>
          <w:rFonts w:ascii="Arial" w:hAnsi="Arial" w:cs="Arial"/>
          <w:lang w:val="en-US"/>
        </w:rPr>
        <w:t>Violent, threatening or abusive patients</w:t>
      </w:r>
    </w:p>
    <w:p w14:paraId="5D438FFE" w14:textId="77777777" w:rsidR="00FF3141" w:rsidRDefault="00FF3141" w:rsidP="00044905">
      <w:pPr>
        <w:rPr>
          <w:rFonts w:ascii="Arial" w:hAnsi="Arial" w:cs="Arial"/>
          <w:lang w:val="en-US"/>
        </w:rPr>
      </w:pPr>
    </w:p>
    <w:p w14:paraId="32DDC5E6" w14:textId="7394B630" w:rsidR="003C08EE" w:rsidRDefault="000D1C8A" w:rsidP="00044905">
      <w:pPr>
        <w:rPr>
          <w:rFonts w:ascii="Arial" w:hAnsi="Arial" w:cs="Arial"/>
          <w:lang w:val="en-US"/>
        </w:rPr>
      </w:pPr>
      <w:r>
        <w:rPr>
          <w:rFonts w:ascii="Arial" w:hAnsi="Arial" w:cs="Arial"/>
          <w:lang w:val="en-US"/>
        </w:rPr>
        <w:t>Patients who move out</w:t>
      </w:r>
      <w:r w:rsidR="003C08EE">
        <w:rPr>
          <w:rFonts w:ascii="Arial" w:hAnsi="Arial" w:cs="Arial"/>
          <w:lang w:val="en-US"/>
        </w:rPr>
        <w:t xml:space="preserve"> of the practice area may remain registered with the practice but will be advised that the practice is not obliged to undertake home visits or provide immediately necessary treatment when the patient is at home.</w:t>
      </w:r>
      <w:r w:rsidR="003C08EE">
        <w:rPr>
          <w:rStyle w:val="FootnoteReference"/>
          <w:rFonts w:ascii="Arial" w:hAnsi="Arial" w:cs="Arial"/>
          <w:lang w:val="en-US"/>
        </w:rPr>
        <w:footnoteReference w:id="2"/>
      </w:r>
    </w:p>
    <w:p w14:paraId="030917FC" w14:textId="6F4CABCF" w:rsidR="00044905" w:rsidRPr="00965FEA" w:rsidRDefault="00965FEA" w:rsidP="00044905">
      <w:pPr>
        <w:pStyle w:val="Heading2"/>
        <w:rPr>
          <w:rFonts w:ascii="Arial" w:hAnsi="Arial" w:cs="Arial"/>
          <w:smallCaps w:val="0"/>
          <w:sz w:val="24"/>
          <w:szCs w:val="24"/>
        </w:rPr>
      </w:pPr>
      <w:bookmarkStart w:id="5" w:name="_Toc495852828"/>
      <w:bookmarkStart w:id="6" w:name="_Toc500499877"/>
      <w:r w:rsidRPr="00965FEA">
        <w:rPr>
          <w:rFonts w:ascii="Arial" w:hAnsi="Arial" w:cs="Arial"/>
          <w:smallCaps w:val="0"/>
          <w:sz w:val="24"/>
          <w:szCs w:val="24"/>
        </w:rPr>
        <w:t>S</w:t>
      </w:r>
      <w:r w:rsidR="00044905" w:rsidRPr="00965FEA">
        <w:rPr>
          <w:rFonts w:ascii="Arial" w:hAnsi="Arial" w:cs="Arial"/>
          <w:smallCaps w:val="0"/>
          <w:sz w:val="24"/>
          <w:szCs w:val="24"/>
        </w:rPr>
        <w:t>tatus</w:t>
      </w:r>
      <w:bookmarkEnd w:id="5"/>
      <w:bookmarkEnd w:id="6"/>
    </w:p>
    <w:p w14:paraId="0EE9D9AB" w14:textId="77777777" w:rsidR="00044905" w:rsidRPr="00E53611" w:rsidRDefault="00044905" w:rsidP="00044905">
      <w:pPr>
        <w:rPr>
          <w:rFonts w:cstheme="minorHAnsi"/>
          <w:lang w:val="en-US"/>
        </w:rPr>
      </w:pPr>
    </w:p>
    <w:p w14:paraId="3C5034AA" w14:textId="44A604DD" w:rsidR="00044905" w:rsidRPr="00E53611" w:rsidRDefault="00965FEA" w:rsidP="00044905">
      <w:pPr>
        <w:rPr>
          <w:rFonts w:ascii="Arial" w:hAnsi="Arial" w:cs="Arial"/>
          <w:lang w:val="en-US"/>
        </w:rPr>
      </w:pPr>
      <w:r>
        <w:rPr>
          <w:rFonts w:ascii="Arial" w:hAnsi="Arial" w:cs="Arial"/>
          <w:lang w:val="en-US"/>
        </w:rPr>
        <w:t>The p</w:t>
      </w:r>
      <w:r w:rsidR="00044905">
        <w:rPr>
          <w:rFonts w:ascii="Arial" w:hAnsi="Arial" w:cs="Arial"/>
          <w:lang w:val="en-US"/>
        </w:rPr>
        <w:t>ractice aims to design and implement policies and procedures that meet the diverse needs of our service and workforce, ensuring that none are placed at a disadvantage over others, in accordance with the Equality Act</w:t>
      </w:r>
      <w:r w:rsidR="00F454D3">
        <w:rPr>
          <w:rFonts w:ascii="Arial" w:hAnsi="Arial" w:cs="Arial"/>
          <w:lang w:val="en-US"/>
        </w:rPr>
        <w:t xml:space="preserve"> 2010. </w:t>
      </w:r>
      <w:r w:rsidR="00044905">
        <w:rPr>
          <w:rFonts w:ascii="Arial" w:hAnsi="Arial" w:cs="Arial"/>
          <w:lang w:val="en-US"/>
        </w:rPr>
        <w:t>Consideration has been given to the impact t</w:t>
      </w:r>
      <w:r w:rsidR="00F454D3">
        <w:rPr>
          <w:rFonts w:ascii="Arial" w:hAnsi="Arial" w:cs="Arial"/>
          <w:lang w:val="en-US"/>
        </w:rPr>
        <w:t>his policy might have in regard</w:t>
      </w:r>
      <w:r w:rsidR="00044905">
        <w:rPr>
          <w:rFonts w:ascii="Arial" w:hAnsi="Arial" w:cs="Arial"/>
          <w:lang w:val="en-US"/>
        </w:rPr>
        <w:t xml:space="preserve"> to the individual protected characteristics of those to whom it applies.</w:t>
      </w:r>
    </w:p>
    <w:p w14:paraId="6C01296F" w14:textId="77777777" w:rsidR="00044905" w:rsidRPr="00665D94" w:rsidRDefault="00044905" w:rsidP="00044905">
      <w:pPr>
        <w:rPr>
          <w:rFonts w:ascii="Arial" w:hAnsi="Arial" w:cs="Arial"/>
          <w:lang w:val="en-US"/>
        </w:rPr>
      </w:pPr>
    </w:p>
    <w:p w14:paraId="039F72B3" w14:textId="43AAB939" w:rsidR="00044905" w:rsidRDefault="00044905" w:rsidP="00044905">
      <w:pPr>
        <w:rPr>
          <w:rFonts w:ascii="Arial" w:hAnsi="Arial" w:cs="Arial"/>
          <w:lang w:val="en-US"/>
        </w:rPr>
      </w:pPr>
      <w:r w:rsidRPr="007F34FC">
        <w:rPr>
          <w:rFonts w:ascii="Arial" w:hAnsi="Arial" w:cs="Arial"/>
          <w:lang w:val="en-US"/>
        </w:rPr>
        <w:t>This document and any procedures contained within it are non-contractual and may be modified or w</w:t>
      </w:r>
      <w:r w:rsidR="00F454D3">
        <w:rPr>
          <w:rFonts w:ascii="Arial" w:hAnsi="Arial" w:cs="Arial"/>
          <w:lang w:val="en-US"/>
        </w:rPr>
        <w:t xml:space="preserve">ithdrawn at any time. </w:t>
      </w:r>
      <w:r w:rsidRPr="007F34FC">
        <w:rPr>
          <w:rFonts w:ascii="Arial" w:hAnsi="Arial" w:cs="Arial"/>
          <w:lang w:val="en-US"/>
        </w:rPr>
        <w:t>For the avoidance of doubt, it does not form part of your contract of employment.</w:t>
      </w:r>
    </w:p>
    <w:p w14:paraId="361BB5DA" w14:textId="77777777" w:rsidR="00BE3256" w:rsidRDefault="00BE3256" w:rsidP="00044905">
      <w:pPr>
        <w:rPr>
          <w:rFonts w:ascii="Arial" w:hAnsi="Arial" w:cs="Arial"/>
          <w:lang w:val="en-US"/>
        </w:rPr>
      </w:pPr>
    </w:p>
    <w:p w14:paraId="16FFFBBF" w14:textId="535F0A83" w:rsidR="00044905" w:rsidRPr="00F454D3" w:rsidRDefault="00F454D3" w:rsidP="00044905">
      <w:pPr>
        <w:pStyle w:val="Heading2"/>
        <w:rPr>
          <w:rFonts w:ascii="Arial" w:hAnsi="Arial" w:cs="Arial"/>
          <w:smallCaps w:val="0"/>
          <w:sz w:val="24"/>
          <w:szCs w:val="24"/>
        </w:rPr>
      </w:pPr>
      <w:bookmarkStart w:id="7" w:name="_Toc495852829"/>
      <w:bookmarkStart w:id="8" w:name="_Toc500499878"/>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7"/>
      <w:bookmarkEnd w:id="8"/>
    </w:p>
    <w:p w14:paraId="75698322" w14:textId="77777777" w:rsidR="00044905" w:rsidRDefault="00044905" w:rsidP="00044905">
      <w:pPr>
        <w:rPr>
          <w:lang w:val="en-US"/>
        </w:rPr>
      </w:pPr>
    </w:p>
    <w:p w14:paraId="6BD8AAC2" w14:textId="06383A64" w:rsidR="00044905" w:rsidRPr="00E5412E" w:rsidRDefault="00F454D3" w:rsidP="00044905">
      <w:pPr>
        <w:rPr>
          <w:rFonts w:ascii="Arial" w:hAnsi="Arial" w:cs="Arial"/>
          <w:lang w:val="en-US"/>
        </w:rPr>
      </w:pPr>
      <w:r>
        <w:rPr>
          <w:rFonts w:ascii="Arial" w:hAnsi="Arial" w:cs="Arial"/>
          <w:lang w:val="en-US"/>
        </w:rPr>
        <w:t>The p</w:t>
      </w:r>
      <w:r w:rsidR="00044905" w:rsidRPr="00E5412E">
        <w:rPr>
          <w:rFonts w:ascii="Arial" w:hAnsi="Arial" w:cs="Arial"/>
          <w:lang w:val="en-US"/>
        </w:rPr>
        <w:t>ractice will provide guidance and support to help those to whom it applies understand their rights and responsibilities unde</w:t>
      </w:r>
      <w:r>
        <w:rPr>
          <w:rFonts w:ascii="Arial" w:hAnsi="Arial" w:cs="Arial"/>
          <w:lang w:val="en-US"/>
        </w:rPr>
        <w:t xml:space="preserve">r this policy. </w:t>
      </w:r>
      <w:r w:rsidR="00044905" w:rsidRPr="00E5412E">
        <w:rPr>
          <w:rFonts w:ascii="Arial" w:hAnsi="Arial" w:cs="Arial"/>
          <w:lang w:val="en-US"/>
        </w:rPr>
        <w:t xml:space="preserve">Additional support will </w:t>
      </w:r>
      <w:r w:rsidR="00044905" w:rsidRPr="00E5412E">
        <w:rPr>
          <w:rFonts w:ascii="Arial" w:hAnsi="Arial" w:cs="Arial"/>
          <w:lang w:val="en-US"/>
        </w:rPr>
        <w:lastRenderedPageBreak/>
        <w:t>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9" w:name="_Toc495852830"/>
      <w:bookmarkStart w:id="10" w:name="_Toc500499879"/>
      <w:r>
        <w:rPr>
          <w:sz w:val="28"/>
          <w:szCs w:val="28"/>
        </w:rPr>
        <w:t>Scope</w:t>
      </w:r>
      <w:bookmarkEnd w:id="9"/>
      <w:bookmarkEnd w:id="10"/>
    </w:p>
    <w:p w14:paraId="2BECA050" w14:textId="3D67D3C6" w:rsidR="00044905" w:rsidRPr="00F454D3" w:rsidRDefault="00F454D3" w:rsidP="00044905">
      <w:pPr>
        <w:pStyle w:val="Heading2"/>
        <w:rPr>
          <w:rFonts w:ascii="Arial" w:hAnsi="Arial" w:cs="Arial"/>
          <w:smallCaps w:val="0"/>
          <w:sz w:val="24"/>
          <w:szCs w:val="24"/>
        </w:rPr>
      </w:pPr>
      <w:bookmarkStart w:id="11" w:name="_Toc495852831"/>
      <w:bookmarkStart w:id="12" w:name="_Toc500499880"/>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1"/>
      <w:bookmarkEnd w:id="12"/>
    </w:p>
    <w:p w14:paraId="2FCED63C" w14:textId="77777777" w:rsidR="00044905" w:rsidRPr="00F454D3" w:rsidRDefault="00044905" w:rsidP="00044905">
      <w:pPr>
        <w:rPr>
          <w:sz w:val="24"/>
          <w:szCs w:val="24"/>
          <w:lang w:val="en-US"/>
        </w:rPr>
      </w:pPr>
    </w:p>
    <w:p w14:paraId="2CFD85FA" w14:textId="7296766A" w:rsidR="00044905" w:rsidRPr="00665D94" w:rsidRDefault="00044905" w:rsidP="00044905">
      <w:pPr>
        <w:rPr>
          <w:rFonts w:ascii="Arial" w:hAnsi="Arial" w:cs="Arial"/>
          <w:lang w:val="en-US"/>
        </w:rPr>
      </w:pPr>
      <w:r>
        <w:rPr>
          <w:rFonts w:ascii="Arial" w:hAnsi="Arial" w:cs="Arial"/>
          <w:lang w:val="en-US"/>
        </w:rPr>
        <w:t xml:space="preserve">This document applies to all </w:t>
      </w:r>
      <w:r w:rsidRPr="00665D94">
        <w:rPr>
          <w:rFonts w:ascii="Arial" w:hAnsi="Arial" w:cs="Arial"/>
          <w:lang w:val="en-US"/>
        </w:rPr>
        <w:t>employees</w:t>
      </w:r>
      <w:r w:rsidR="00F454D3">
        <w:rPr>
          <w:rFonts w:ascii="Arial" w:hAnsi="Arial" w:cs="Arial"/>
          <w:lang w:val="en-US"/>
        </w:rPr>
        <w:t>, p</w:t>
      </w:r>
      <w:r>
        <w:rPr>
          <w:rFonts w:ascii="Arial" w:hAnsi="Arial" w:cs="Arial"/>
          <w:lang w:val="en-US"/>
        </w:rPr>
        <w:t xml:space="preserve">artners </w:t>
      </w:r>
      <w:r w:rsidRPr="00665D94">
        <w:rPr>
          <w:rFonts w:ascii="Arial" w:hAnsi="Arial" w:cs="Arial"/>
          <w:lang w:val="en-US"/>
        </w:rPr>
        <w:t xml:space="preserve">and directors of the </w:t>
      </w:r>
      <w:r w:rsidR="00F454D3">
        <w:rPr>
          <w:rFonts w:ascii="Arial" w:hAnsi="Arial" w:cs="Arial"/>
          <w:lang w:val="en-US"/>
        </w:rPr>
        <w:t>p</w:t>
      </w:r>
      <w:r>
        <w:rPr>
          <w:rFonts w:ascii="Arial" w:hAnsi="Arial" w:cs="Arial"/>
          <w:lang w:val="en-US"/>
        </w:rPr>
        <w:t>ractice</w:t>
      </w:r>
      <w:r w:rsidRPr="00665D94">
        <w:rPr>
          <w:rFonts w:ascii="Arial" w:hAnsi="Arial" w:cs="Arial"/>
          <w:lang w:val="en-US"/>
        </w:rPr>
        <w:t xml:space="preserve">. Other individuals performing functions in relation to the </w:t>
      </w:r>
      <w:r w:rsidR="00F454D3">
        <w:rPr>
          <w:rFonts w:ascii="Arial" w:hAnsi="Arial" w:cs="Arial"/>
          <w:lang w:val="en-US"/>
        </w:rPr>
        <w:t>p</w:t>
      </w:r>
      <w:r>
        <w:rPr>
          <w:rFonts w:ascii="Arial" w:hAnsi="Arial" w:cs="Arial"/>
          <w:lang w:val="en-US"/>
        </w:rPr>
        <w:t>ractice</w:t>
      </w:r>
      <w:r w:rsidRPr="00665D94">
        <w:rPr>
          <w:rFonts w:ascii="Arial" w:hAnsi="Arial" w:cs="Arial"/>
          <w:lang w:val="en-US"/>
        </w:rPr>
        <w:t>, such as agency worker</w:t>
      </w:r>
      <w:r>
        <w:rPr>
          <w:rFonts w:ascii="Arial" w:hAnsi="Arial" w:cs="Arial"/>
          <w:lang w:val="en-US"/>
        </w:rPr>
        <w:t xml:space="preserve">s, locums </w:t>
      </w:r>
      <w:r w:rsidRPr="00665D94">
        <w:rPr>
          <w:rFonts w:ascii="Arial" w:hAnsi="Arial" w:cs="Arial"/>
          <w:lang w:val="en-US"/>
        </w:rPr>
        <w:t>and contractors, are encouraged to use it.</w:t>
      </w:r>
    </w:p>
    <w:p w14:paraId="15099AEB" w14:textId="031773A1" w:rsidR="00044905" w:rsidRPr="00F454D3" w:rsidRDefault="00F454D3" w:rsidP="00044905">
      <w:pPr>
        <w:pStyle w:val="Heading2"/>
        <w:rPr>
          <w:rFonts w:ascii="Arial" w:hAnsi="Arial" w:cs="Arial"/>
          <w:smallCaps w:val="0"/>
          <w:sz w:val="24"/>
          <w:szCs w:val="24"/>
        </w:rPr>
      </w:pPr>
      <w:bookmarkStart w:id="13" w:name="_Toc495852832"/>
      <w:bookmarkStart w:id="14" w:name="_Toc500499881"/>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r w:rsidR="00B0375D">
        <w:rPr>
          <w:rFonts w:ascii="Arial" w:hAnsi="Arial" w:cs="Arial"/>
          <w:smallCaps w:val="0"/>
          <w:sz w:val="24"/>
          <w:szCs w:val="24"/>
        </w:rPr>
        <w:t>them</w:t>
      </w:r>
      <w:bookmarkEnd w:id="13"/>
      <w:bookmarkEnd w:id="14"/>
    </w:p>
    <w:p w14:paraId="03B95DD3" w14:textId="5110CA34" w:rsidR="00B22E1E" w:rsidRDefault="00B22E1E" w:rsidP="005067B1">
      <w:pPr>
        <w:rPr>
          <w:rFonts w:ascii="Arial" w:hAnsi="Arial" w:cs="Arial"/>
          <w:lang w:val="en-US"/>
        </w:rPr>
      </w:pPr>
    </w:p>
    <w:p w14:paraId="29DF4120" w14:textId="55B44337" w:rsidR="005B058D" w:rsidRDefault="00EC7FC7" w:rsidP="005B058D">
      <w:pPr>
        <w:rPr>
          <w:rFonts w:ascii="Arial" w:hAnsi="Arial" w:cs="Arial"/>
          <w:lang w:val="en-US"/>
        </w:rPr>
      </w:pPr>
      <w:r>
        <w:rPr>
          <w:rFonts w:ascii="Arial" w:hAnsi="Arial" w:cs="Arial"/>
          <w:lang w:val="en-US"/>
        </w:rPr>
        <w:t xml:space="preserve">All </w:t>
      </w:r>
      <w:r w:rsidR="004A339F">
        <w:rPr>
          <w:rFonts w:ascii="Arial" w:hAnsi="Arial" w:cs="Arial"/>
          <w:lang w:val="en-US"/>
        </w:rPr>
        <w:t xml:space="preserve">Rough Hay Surgery </w:t>
      </w:r>
      <w:r>
        <w:rPr>
          <w:rFonts w:ascii="Arial" w:hAnsi="Arial" w:cs="Arial"/>
          <w:lang w:val="en-US"/>
        </w:rPr>
        <w:t>staff are t</w:t>
      </w:r>
      <w:r w:rsidR="00A06095">
        <w:rPr>
          <w:rFonts w:ascii="Arial" w:hAnsi="Arial" w:cs="Arial"/>
          <w:lang w:val="en-US"/>
        </w:rPr>
        <w:t xml:space="preserve">o be aware of the reasons </w:t>
      </w:r>
      <w:r>
        <w:rPr>
          <w:rFonts w:ascii="Arial" w:hAnsi="Arial" w:cs="Arial"/>
          <w:lang w:val="en-US"/>
        </w:rPr>
        <w:t>why a patient may be removed from the practice list</w:t>
      </w:r>
      <w:r w:rsidR="005067B1">
        <w:rPr>
          <w:rFonts w:ascii="Arial" w:hAnsi="Arial" w:cs="Arial"/>
          <w:lang w:val="en-US"/>
        </w:rPr>
        <w:t>.</w:t>
      </w:r>
      <w:r w:rsidR="005E2F65">
        <w:rPr>
          <w:rFonts w:ascii="Arial" w:hAnsi="Arial" w:cs="Arial"/>
          <w:lang w:val="en-US"/>
        </w:rPr>
        <w:t xml:space="preserve"> Staff are at all times required to inform the practice manager should they experience difficulties with a patient</w:t>
      </w:r>
      <w:r w:rsidR="00A06095">
        <w:rPr>
          <w:rFonts w:ascii="Arial" w:hAnsi="Arial" w:cs="Arial"/>
          <w:lang w:val="en-US"/>
        </w:rPr>
        <w:t>,</w:t>
      </w:r>
      <w:r w:rsidR="005E2F65">
        <w:rPr>
          <w:rFonts w:ascii="Arial" w:hAnsi="Arial" w:cs="Arial"/>
          <w:lang w:val="en-US"/>
        </w:rPr>
        <w:t xml:space="preserve"> and </w:t>
      </w:r>
      <w:r w:rsidR="00A06095">
        <w:rPr>
          <w:rFonts w:ascii="Arial" w:hAnsi="Arial" w:cs="Arial"/>
          <w:lang w:val="en-US"/>
        </w:rPr>
        <w:t xml:space="preserve">they should </w:t>
      </w:r>
      <w:r w:rsidR="005E2F65">
        <w:rPr>
          <w:rFonts w:ascii="Arial" w:hAnsi="Arial" w:cs="Arial"/>
          <w:lang w:val="en-US"/>
        </w:rPr>
        <w:t xml:space="preserve">seek advice in order to maintain an effective </w:t>
      </w:r>
      <w:r w:rsidR="000D1C8A">
        <w:rPr>
          <w:rFonts w:ascii="Arial" w:hAnsi="Arial" w:cs="Arial"/>
          <w:lang w:val="en-US"/>
        </w:rPr>
        <w:t xml:space="preserve">relationship with the patient. </w:t>
      </w:r>
      <w:r w:rsidR="005E2F65">
        <w:rPr>
          <w:rFonts w:ascii="Arial" w:hAnsi="Arial" w:cs="Arial"/>
          <w:lang w:val="en-US"/>
        </w:rPr>
        <w:t>In the event of a relation</w:t>
      </w:r>
      <w:r w:rsidR="000D1C8A">
        <w:rPr>
          <w:rFonts w:ascii="Arial" w:hAnsi="Arial" w:cs="Arial"/>
          <w:lang w:val="en-US"/>
        </w:rPr>
        <w:t>ship breakdown, the rationale for</w:t>
      </w:r>
      <w:r w:rsidR="005E2F65">
        <w:rPr>
          <w:rFonts w:ascii="Arial" w:hAnsi="Arial" w:cs="Arial"/>
          <w:lang w:val="en-US"/>
        </w:rPr>
        <w:t xml:space="preserve"> removing the patient from the list will be discussed with the staff member.</w:t>
      </w:r>
    </w:p>
    <w:p w14:paraId="57D30271" w14:textId="48A27225" w:rsidR="005B058D" w:rsidRPr="000858D5" w:rsidRDefault="000D1C8A" w:rsidP="005B058D">
      <w:pPr>
        <w:pStyle w:val="Heading1"/>
        <w:keepLines/>
        <w:pBdr>
          <w:bottom w:val="single" w:sz="4" w:space="1" w:color="595959" w:themeColor="text1" w:themeTint="A6"/>
        </w:pBdr>
        <w:spacing w:before="360" w:after="160" w:line="259" w:lineRule="auto"/>
        <w:rPr>
          <w:sz w:val="28"/>
          <w:szCs w:val="28"/>
        </w:rPr>
      </w:pPr>
      <w:bookmarkStart w:id="15" w:name="_Toc500499882"/>
      <w:r>
        <w:rPr>
          <w:sz w:val="28"/>
          <w:szCs w:val="28"/>
        </w:rPr>
        <w:t>Removal a</w:t>
      </w:r>
      <w:r w:rsidR="00AA5F4B">
        <w:rPr>
          <w:sz w:val="28"/>
          <w:szCs w:val="28"/>
        </w:rPr>
        <w:t>dvice</w:t>
      </w:r>
      <w:bookmarkEnd w:id="15"/>
    </w:p>
    <w:p w14:paraId="7F9D4DB8" w14:textId="22848CE3" w:rsidR="005B058D" w:rsidRDefault="00B8488A" w:rsidP="005B058D">
      <w:pPr>
        <w:pStyle w:val="Heading2"/>
        <w:rPr>
          <w:rFonts w:ascii="Arial" w:hAnsi="Arial" w:cs="Arial"/>
          <w:smallCaps w:val="0"/>
          <w:sz w:val="24"/>
          <w:szCs w:val="24"/>
        </w:rPr>
      </w:pPr>
      <w:bookmarkStart w:id="16" w:name="_Toc500499883"/>
      <w:r>
        <w:rPr>
          <w:rFonts w:ascii="Arial" w:hAnsi="Arial" w:cs="Arial"/>
          <w:smallCaps w:val="0"/>
          <w:sz w:val="24"/>
          <w:szCs w:val="24"/>
        </w:rPr>
        <w:t>G</w:t>
      </w:r>
      <w:r w:rsidR="001502E1">
        <w:rPr>
          <w:rFonts w:ascii="Arial" w:hAnsi="Arial" w:cs="Arial"/>
          <w:smallCaps w:val="0"/>
          <w:sz w:val="24"/>
          <w:szCs w:val="24"/>
        </w:rPr>
        <w:t xml:space="preserve">eneral </w:t>
      </w:r>
      <w:r>
        <w:rPr>
          <w:rFonts w:ascii="Arial" w:hAnsi="Arial" w:cs="Arial"/>
          <w:smallCaps w:val="0"/>
          <w:sz w:val="24"/>
          <w:szCs w:val="24"/>
        </w:rPr>
        <w:t>M</w:t>
      </w:r>
      <w:r w:rsidR="001502E1">
        <w:rPr>
          <w:rFonts w:ascii="Arial" w:hAnsi="Arial" w:cs="Arial"/>
          <w:smallCaps w:val="0"/>
          <w:sz w:val="24"/>
          <w:szCs w:val="24"/>
        </w:rPr>
        <w:t xml:space="preserve">edical </w:t>
      </w:r>
      <w:r>
        <w:rPr>
          <w:rFonts w:ascii="Arial" w:hAnsi="Arial" w:cs="Arial"/>
          <w:smallCaps w:val="0"/>
          <w:sz w:val="24"/>
          <w:szCs w:val="24"/>
        </w:rPr>
        <w:t>C</w:t>
      </w:r>
      <w:r w:rsidR="001502E1">
        <w:rPr>
          <w:rFonts w:ascii="Arial" w:hAnsi="Arial" w:cs="Arial"/>
          <w:smallCaps w:val="0"/>
          <w:sz w:val="24"/>
          <w:szCs w:val="24"/>
        </w:rPr>
        <w:t>ouncil (GMC)</w:t>
      </w:r>
      <w:r w:rsidR="000D1C8A">
        <w:rPr>
          <w:rFonts w:ascii="Arial" w:hAnsi="Arial" w:cs="Arial"/>
          <w:smallCaps w:val="0"/>
          <w:sz w:val="24"/>
          <w:szCs w:val="24"/>
        </w:rPr>
        <w:t xml:space="preserve"> g</w:t>
      </w:r>
      <w:r>
        <w:rPr>
          <w:rFonts w:ascii="Arial" w:hAnsi="Arial" w:cs="Arial"/>
          <w:smallCaps w:val="0"/>
          <w:sz w:val="24"/>
          <w:szCs w:val="24"/>
        </w:rPr>
        <w:t>uidance</w:t>
      </w:r>
      <w:bookmarkEnd w:id="16"/>
    </w:p>
    <w:p w14:paraId="4346A8CF" w14:textId="77777777" w:rsidR="001A7A41" w:rsidRDefault="001A7A41" w:rsidP="001A7A41">
      <w:pPr>
        <w:rPr>
          <w:lang w:val="en-US"/>
        </w:rPr>
      </w:pPr>
    </w:p>
    <w:p w14:paraId="6FE8B8B4" w14:textId="552B4022" w:rsidR="00B8488A" w:rsidRDefault="00B8488A" w:rsidP="005067B1">
      <w:pPr>
        <w:rPr>
          <w:rFonts w:ascii="Arial" w:hAnsi="Arial" w:cs="Arial"/>
          <w:lang w:val="en-US"/>
        </w:rPr>
      </w:pPr>
      <w:r>
        <w:rPr>
          <w:rFonts w:ascii="Arial" w:hAnsi="Arial" w:cs="Arial"/>
          <w:lang w:val="en-US"/>
        </w:rPr>
        <w:t>Whilst it is acknowledge</w:t>
      </w:r>
      <w:r w:rsidR="007358E2">
        <w:rPr>
          <w:rFonts w:ascii="Arial" w:hAnsi="Arial" w:cs="Arial"/>
          <w:lang w:val="en-US"/>
        </w:rPr>
        <w:t>d</w:t>
      </w:r>
      <w:r>
        <w:rPr>
          <w:rFonts w:ascii="Arial" w:hAnsi="Arial" w:cs="Arial"/>
          <w:lang w:val="en-US"/>
        </w:rPr>
        <w:t xml:space="preserve"> that practice</w:t>
      </w:r>
      <w:r w:rsidR="007358E2">
        <w:rPr>
          <w:rFonts w:ascii="Arial" w:hAnsi="Arial" w:cs="Arial"/>
          <w:lang w:val="en-US"/>
        </w:rPr>
        <w:t>s</w:t>
      </w:r>
      <w:r>
        <w:rPr>
          <w:rFonts w:ascii="Arial" w:hAnsi="Arial" w:cs="Arial"/>
          <w:lang w:val="en-US"/>
        </w:rPr>
        <w:t xml:space="preserve"> are permitted to remove patients in appropriate </w:t>
      </w:r>
      <w:r w:rsidR="007358E2">
        <w:rPr>
          <w:rFonts w:ascii="Arial" w:hAnsi="Arial" w:cs="Arial"/>
          <w:lang w:val="en-US"/>
        </w:rPr>
        <w:t>circumstances, the GMC’s Good Medical Practice states: “you should end a professional relationship with a patient only when the breakdown of trust between you and the patient means you cannot provide good clinical care to the patient”.</w:t>
      </w:r>
      <w:r w:rsidR="007358E2">
        <w:rPr>
          <w:rStyle w:val="FootnoteReference"/>
          <w:rFonts w:ascii="Arial" w:hAnsi="Arial" w:cs="Arial"/>
          <w:lang w:val="en-US"/>
        </w:rPr>
        <w:footnoteReference w:id="3"/>
      </w:r>
    </w:p>
    <w:p w14:paraId="2FD333DA" w14:textId="77777777" w:rsidR="00961FED" w:rsidRDefault="00961FED" w:rsidP="005067B1">
      <w:pPr>
        <w:rPr>
          <w:rFonts w:ascii="Arial" w:hAnsi="Arial" w:cs="Arial"/>
          <w:lang w:val="en-US"/>
        </w:rPr>
      </w:pPr>
    </w:p>
    <w:p w14:paraId="5478FDCC" w14:textId="545D215E" w:rsidR="00961FED" w:rsidRDefault="00B279F9" w:rsidP="005067B1">
      <w:pPr>
        <w:rPr>
          <w:rFonts w:ascii="Arial" w:hAnsi="Arial" w:cs="Arial"/>
          <w:lang w:val="en-US"/>
        </w:rPr>
      </w:pPr>
      <w:r>
        <w:rPr>
          <w:rFonts w:ascii="Arial" w:hAnsi="Arial" w:cs="Arial"/>
          <w:lang w:val="en-US"/>
        </w:rPr>
        <w:t>Furthermore, the GMC advises</w:t>
      </w:r>
      <w:r w:rsidR="00961FED">
        <w:rPr>
          <w:rFonts w:ascii="Arial" w:hAnsi="Arial" w:cs="Arial"/>
          <w:lang w:val="en-US"/>
        </w:rPr>
        <w:t xml:space="preserve"> that practices should </w:t>
      </w:r>
      <w:r>
        <w:rPr>
          <w:rFonts w:ascii="Arial" w:hAnsi="Arial" w:cs="Arial"/>
          <w:lang w:val="en-US"/>
        </w:rPr>
        <w:t>consider</w:t>
      </w:r>
      <w:r w:rsidR="00961FED">
        <w:rPr>
          <w:rFonts w:ascii="Arial" w:hAnsi="Arial" w:cs="Arial"/>
          <w:lang w:val="en-US"/>
        </w:rPr>
        <w:t xml:space="preserve"> the following as reasons for removal:</w:t>
      </w:r>
    </w:p>
    <w:p w14:paraId="40AD5F83" w14:textId="77777777" w:rsidR="00961FED" w:rsidRDefault="00961FED" w:rsidP="005067B1">
      <w:pPr>
        <w:rPr>
          <w:rFonts w:ascii="Arial" w:hAnsi="Arial" w:cs="Arial"/>
          <w:lang w:val="en-US"/>
        </w:rPr>
      </w:pPr>
    </w:p>
    <w:p w14:paraId="72B8F93F" w14:textId="7B98EAE8" w:rsidR="00961FED" w:rsidRDefault="00B111A7" w:rsidP="00B111A7">
      <w:pPr>
        <w:pStyle w:val="ListParagraph"/>
        <w:numPr>
          <w:ilvl w:val="0"/>
          <w:numId w:val="39"/>
        </w:numPr>
        <w:rPr>
          <w:rFonts w:ascii="Arial" w:hAnsi="Arial" w:cs="Arial"/>
          <w:lang w:val="en-US"/>
        </w:rPr>
      </w:pPr>
      <w:r>
        <w:rPr>
          <w:rFonts w:ascii="Arial" w:hAnsi="Arial" w:cs="Arial"/>
          <w:lang w:val="en-US"/>
        </w:rPr>
        <w:t>The patient has stolen from the premises (including stealing from a member of staff)</w:t>
      </w:r>
    </w:p>
    <w:p w14:paraId="1C657728" w14:textId="145E3024" w:rsidR="00B111A7" w:rsidRDefault="00B279F9" w:rsidP="00B111A7">
      <w:pPr>
        <w:pStyle w:val="ListParagraph"/>
        <w:numPr>
          <w:ilvl w:val="0"/>
          <w:numId w:val="39"/>
        </w:numPr>
        <w:rPr>
          <w:rFonts w:ascii="Arial" w:hAnsi="Arial" w:cs="Arial"/>
          <w:lang w:val="en-US"/>
        </w:rPr>
      </w:pPr>
      <w:r>
        <w:rPr>
          <w:rFonts w:ascii="Arial" w:hAnsi="Arial" w:cs="Arial"/>
          <w:lang w:val="en-US"/>
        </w:rPr>
        <w:t>The patient has p</w:t>
      </w:r>
      <w:r w:rsidR="00B111A7">
        <w:rPr>
          <w:rFonts w:ascii="Arial" w:hAnsi="Arial" w:cs="Arial"/>
          <w:lang w:val="en-US"/>
        </w:rPr>
        <w:t>ersistently acted in an inconsiderate or unreasonable manner</w:t>
      </w:r>
    </w:p>
    <w:p w14:paraId="4F5A77DA" w14:textId="78F31262" w:rsidR="00B111A7" w:rsidRPr="00B111A7" w:rsidRDefault="00B279F9" w:rsidP="00B111A7">
      <w:pPr>
        <w:pStyle w:val="ListParagraph"/>
        <w:numPr>
          <w:ilvl w:val="0"/>
          <w:numId w:val="39"/>
        </w:numPr>
        <w:rPr>
          <w:rFonts w:ascii="Arial" w:hAnsi="Arial" w:cs="Arial"/>
          <w:lang w:val="en-US"/>
        </w:rPr>
      </w:pPr>
      <w:r>
        <w:rPr>
          <w:rFonts w:ascii="Arial" w:hAnsi="Arial" w:cs="Arial"/>
          <w:lang w:val="en-US"/>
        </w:rPr>
        <w:t>The patient has m</w:t>
      </w:r>
      <w:r w:rsidR="00B111A7">
        <w:rPr>
          <w:rFonts w:ascii="Arial" w:hAnsi="Arial" w:cs="Arial"/>
          <w:lang w:val="en-US"/>
        </w:rPr>
        <w:t>ade inappropriate sexual comments or advances towards staff</w:t>
      </w:r>
    </w:p>
    <w:p w14:paraId="024CCEAD" w14:textId="39B7F5D3" w:rsidR="001502E1" w:rsidRDefault="001502E1" w:rsidP="001502E1">
      <w:pPr>
        <w:pStyle w:val="Heading2"/>
        <w:rPr>
          <w:rFonts w:ascii="Arial" w:hAnsi="Arial" w:cs="Arial"/>
          <w:smallCaps w:val="0"/>
          <w:sz w:val="24"/>
          <w:szCs w:val="24"/>
        </w:rPr>
      </w:pPr>
      <w:bookmarkStart w:id="17" w:name="_Toc500499884"/>
      <w:r>
        <w:rPr>
          <w:rFonts w:ascii="Arial" w:hAnsi="Arial" w:cs="Arial"/>
          <w:smallCaps w:val="0"/>
          <w:sz w:val="24"/>
          <w:szCs w:val="24"/>
        </w:rPr>
        <w:t>G</w:t>
      </w:r>
      <w:r w:rsidR="000B30EA">
        <w:rPr>
          <w:rFonts w:ascii="Arial" w:hAnsi="Arial" w:cs="Arial"/>
          <w:smallCaps w:val="0"/>
          <w:sz w:val="24"/>
          <w:szCs w:val="24"/>
        </w:rPr>
        <w:t xml:space="preserve">eneral </w:t>
      </w:r>
      <w:r>
        <w:rPr>
          <w:rFonts w:ascii="Arial" w:hAnsi="Arial" w:cs="Arial"/>
          <w:smallCaps w:val="0"/>
          <w:sz w:val="24"/>
          <w:szCs w:val="24"/>
        </w:rPr>
        <w:t>P</w:t>
      </w:r>
      <w:r w:rsidR="000B30EA">
        <w:rPr>
          <w:rFonts w:ascii="Arial" w:hAnsi="Arial" w:cs="Arial"/>
          <w:smallCaps w:val="0"/>
          <w:sz w:val="24"/>
          <w:szCs w:val="24"/>
        </w:rPr>
        <w:t xml:space="preserve">ractitioners </w:t>
      </w:r>
      <w:r>
        <w:rPr>
          <w:rFonts w:ascii="Arial" w:hAnsi="Arial" w:cs="Arial"/>
          <w:smallCaps w:val="0"/>
          <w:sz w:val="24"/>
          <w:szCs w:val="24"/>
        </w:rPr>
        <w:t>C</w:t>
      </w:r>
      <w:r w:rsidR="00B279F9">
        <w:rPr>
          <w:rFonts w:ascii="Arial" w:hAnsi="Arial" w:cs="Arial"/>
          <w:smallCaps w:val="0"/>
          <w:sz w:val="24"/>
          <w:szCs w:val="24"/>
        </w:rPr>
        <w:t>ommittee (GPC) g</w:t>
      </w:r>
      <w:r w:rsidR="000B30EA">
        <w:rPr>
          <w:rFonts w:ascii="Arial" w:hAnsi="Arial" w:cs="Arial"/>
          <w:smallCaps w:val="0"/>
          <w:sz w:val="24"/>
          <w:szCs w:val="24"/>
        </w:rPr>
        <w:t>uidance</w:t>
      </w:r>
      <w:bookmarkEnd w:id="17"/>
    </w:p>
    <w:p w14:paraId="194D9CDF" w14:textId="77777777" w:rsidR="000B30EA" w:rsidRDefault="000B30EA" w:rsidP="000B30EA">
      <w:pPr>
        <w:rPr>
          <w:lang w:val="en-US"/>
        </w:rPr>
      </w:pPr>
    </w:p>
    <w:p w14:paraId="7F73D274" w14:textId="0A09F361" w:rsidR="000B30EA" w:rsidRDefault="000B30EA" w:rsidP="000B30EA">
      <w:pPr>
        <w:rPr>
          <w:rFonts w:ascii="Arial" w:hAnsi="Arial" w:cs="Arial"/>
          <w:lang w:val="en-US"/>
        </w:rPr>
      </w:pPr>
      <w:r>
        <w:rPr>
          <w:rFonts w:ascii="Arial" w:hAnsi="Arial" w:cs="Arial"/>
          <w:lang w:val="en-US"/>
        </w:rPr>
        <w:t xml:space="preserve">The GPC categorises </w:t>
      </w:r>
      <w:r w:rsidR="00E40975">
        <w:rPr>
          <w:rFonts w:ascii="Arial" w:hAnsi="Arial" w:cs="Arial"/>
          <w:lang w:val="en-US"/>
        </w:rPr>
        <w:t xml:space="preserve">the </w:t>
      </w:r>
      <w:r>
        <w:rPr>
          <w:rFonts w:ascii="Arial" w:hAnsi="Arial" w:cs="Arial"/>
          <w:lang w:val="en-US"/>
        </w:rPr>
        <w:t xml:space="preserve">removal of patients into </w:t>
      </w:r>
      <w:r w:rsidR="00412C38">
        <w:rPr>
          <w:rFonts w:ascii="Arial" w:hAnsi="Arial" w:cs="Arial"/>
          <w:lang w:val="en-US"/>
        </w:rPr>
        <w:t>two</w:t>
      </w:r>
      <w:r>
        <w:rPr>
          <w:rFonts w:ascii="Arial" w:hAnsi="Arial" w:cs="Arial"/>
          <w:lang w:val="en-US"/>
        </w:rPr>
        <w:t xml:space="preserve"> areas:</w:t>
      </w:r>
    </w:p>
    <w:p w14:paraId="3956218B" w14:textId="77777777" w:rsidR="000B30EA" w:rsidRDefault="000B30EA" w:rsidP="000B30EA">
      <w:pPr>
        <w:rPr>
          <w:rFonts w:ascii="Arial" w:hAnsi="Arial" w:cs="Arial"/>
          <w:lang w:val="en-US"/>
        </w:rPr>
      </w:pPr>
    </w:p>
    <w:p w14:paraId="658EDF9E" w14:textId="54E96345" w:rsidR="000B30EA" w:rsidRDefault="00742005" w:rsidP="000B30EA">
      <w:pPr>
        <w:pStyle w:val="ListParagraph"/>
        <w:numPr>
          <w:ilvl w:val="0"/>
          <w:numId w:val="36"/>
        </w:numPr>
        <w:rPr>
          <w:rFonts w:ascii="Arial" w:hAnsi="Arial" w:cs="Arial"/>
          <w:lang w:val="en-US"/>
        </w:rPr>
      </w:pPr>
      <w:r>
        <w:rPr>
          <w:rFonts w:ascii="Arial" w:hAnsi="Arial" w:cs="Arial"/>
          <w:lang w:val="en-US"/>
        </w:rPr>
        <w:t>Removal</w:t>
      </w:r>
      <w:r w:rsidR="000B30EA">
        <w:rPr>
          <w:rFonts w:ascii="Arial" w:hAnsi="Arial" w:cs="Arial"/>
          <w:lang w:val="en-US"/>
        </w:rPr>
        <w:t xml:space="preserve"> for administrative reasons </w:t>
      </w:r>
    </w:p>
    <w:p w14:paraId="73DFCE3E" w14:textId="03E5678D" w:rsidR="000B30EA" w:rsidRDefault="000B30EA" w:rsidP="000B30EA">
      <w:pPr>
        <w:pStyle w:val="ListParagraph"/>
        <w:numPr>
          <w:ilvl w:val="0"/>
          <w:numId w:val="36"/>
        </w:numPr>
        <w:rPr>
          <w:rFonts w:ascii="Arial" w:hAnsi="Arial" w:cs="Arial"/>
          <w:lang w:val="en-US"/>
        </w:rPr>
      </w:pPr>
      <w:r>
        <w:rPr>
          <w:rFonts w:ascii="Arial" w:hAnsi="Arial" w:cs="Arial"/>
          <w:lang w:val="en-US"/>
        </w:rPr>
        <w:t>Breakdown of relationship</w:t>
      </w:r>
    </w:p>
    <w:p w14:paraId="292ECFC4" w14:textId="77777777" w:rsidR="000B30EA" w:rsidRDefault="000B30EA" w:rsidP="00412C38">
      <w:pPr>
        <w:rPr>
          <w:rFonts w:ascii="Arial" w:hAnsi="Arial" w:cs="Arial"/>
          <w:lang w:val="en-US"/>
        </w:rPr>
      </w:pPr>
    </w:p>
    <w:p w14:paraId="0E119EC2" w14:textId="199CC2EA" w:rsidR="00412C38" w:rsidRDefault="00412C38" w:rsidP="00412C38">
      <w:pPr>
        <w:rPr>
          <w:rFonts w:ascii="Arial" w:hAnsi="Arial" w:cs="Arial"/>
          <w:lang w:val="en-US"/>
        </w:rPr>
      </w:pPr>
      <w:r>
        <w:rPr>
          <w:rFonts w:ascii="Arial" w:hAnsi="Arial" w:cs="Arial"/>
          <w:lang w:val="en-US"/>
        </w:rPr>
        <w:t xml:space="preserve">Administrative reasons can occur due to the death of a patient, or if the patient </w:t>
      </w:r>
      <w:r w:rsidR="00E40975">
        <w:rPr>
          <w:rFonts w:ascii="Arial" w:hAnsi="Arial" w:cs="Arial"/>
          <w:lang w:val="en-US"/>
        </w:rPr>
        <w:t xml:space="preserve">moves outside </w:t>
      </w:r>
      <w:r>
        <w:rPr>
          <w:rFonts w:ascii="Arial" w:hAnsi="Arial" w:cs="Arial"/>
          <w:lang w:val="en-US"/>
        </w:rPr>
        <w:t>the practice area and has not re-registered.</w:t>
      </w:r>
    </w:p>
    <w:p w14:paraId="4062B95D" w14:textId="77777777" w:rsidR="00412C38" w:rsidRDefault="00412C38" w:rsidP="00412C38">
      <w:pPr>
        <w:rPr>
          <w:rFonts w:ascii="Arial" w:hAnsi="Arial" w:cs="Arial"/>
          <w:lang w:val="en-US"/>
        </w:rPr>
      </w:pPr>
    </w:p>
    <w:p w14:paraId="66F5F8F7" w14:textId="05459198" w:rsidR="00412C38" w:rsidRDefault="00412C38" w:rsidP="00412C38">
      <w:pPr>
        <w:rPr>
          <w:rFonts w:ascii="Arial" w:hAnsi="Arial" w:cs="Arial"/>
          <w:lang w:val="en-US"/>
        </w:rPr>
      </w:pPr>
      <w:r>
        <w:rPr>
          <w:rFonts w:ascii="Arial" w:hAnsi="Arial" w:cs="Arial"/>
          <w:lang w:val="en-US"/>
        </w:rPr>
        <w:t xml:space="preserve">The breakdown </w:t>
      </w:r>
      <w:r w:rsidR="00713B0C">
        <w:rPr>
          <w:rFonts w:ascii="Arial" w:hAnsi="Arial" w:cs="Arial"/>
          <w:lang w:val="en-US"/>
        </w:rPr>
        <w:t xml:space="preserve">of relationship is more complex and extends </w:t>
      </w:r>
      <w:r w:rsidR="00E40975">
        <w:rPr>
          <w:rFonts w:ascii="Arial" w:hAnsi="Arial" w:cs="Arial"/>
          <w:lang w:val="en-US"/>
        </w:rPr>
        <w:t xml:space="preserve">beyond </w:t>
      </w:r>
      <w:r w:rsidR="00713B0C">
        <w:rPr>
          <w:rFonts w:ascii="Arial" w:hAnsi="Arial" w:cs="Arial"/>
          <w:lang w:val="en-US"/>
        </w:rPr>
        <w:t xml:space="preserve">the irretrievable </w:t>
      </w:r>
      <w:r w:rsidR="00E40975">
        <w:rPr>
          <w:rFonts w:ascii="Arial" w:hAnsi="Arial" w:cs="Arial"/>
          <w:lang w:val="en-US"/>
        </w:rPr>
        <w:t xml:space="preserve">breakdown of the relationship. </w:t>
      </w:r>
      <w:r w:rsidR="00713B0C">
        <w:rPr>
          <w:rFonts w:ascii="Arial" w:hAnsi="Arial" w:cs="Arial"/>
          <w:lang w:val="en-US"/>
        </w:rPr>
        <w:t>This area includes:</w:t>
      </w:r>
    </w:p>
    <w:p w14:paraId="0FC128EE" w14:textId="77777777" w:rsidR="00713B0C" w:rsidRDefault="00713B0C" w:rsidP="00412C38">
      <w:pPr>
        <w:rPr>
          <w:rFonts w:ascii="Arial" w:hAnsi="Arial" w:cs="Arial"/>
          <w:lang w:val="en-US"/>
        </w:rPr>
      </w:pPr>
    </w:p>
    <w:p w14:paraId="72542D4A" w14:textId="50449CF5" w:rsidR="00713B0C" w:rsidRPr="00713B0C" w:rsidRDefault="00713B0C" w:rsidP="00713B0C">
      <w:pPr>
        <w:pStyle w:val="ListParagraph"/>
        <w:numPr>
          <w:ilvl w:val="0"/>
          <w:numId w:val="38"/>
        </w:numPr>
        <w:rPr>
          <w:rFonts w:ascii="Arial" w:eastAsia="Times New Roman" w:hAnsi="Arial" w:cs="Arial"/>
          <w:lang w:eastAsia="en-GB"/>
        </w:rPr>
      </w:pPr>
      <w:r w:rsidRPr="00713B0C">
        <w:rPr>
          <w:rFonts w:ascii="Arial" w:hAnsi="Arial" w:cs="Arial"/>
          <w:lang w:val="en-US"/>
        </w:rPr>
        <w:t xml:space="preserve">Violence or threatening </w:t>
      </w:r>
      <w:r w:rsidR="00A1490B">
        <w:rPr>
          <w:rFonts w:ascii="Arial" w:hAnsi="Arial" w:cs="Arial"/>
          <w:lang w:val="en-US"/>
        </w:rPr>
        <w:t>behavior:</w:t>
      </w:r>
      <w:r w:rsidRPr="00713B0C">
        <w:rPr>
          <w:rFonts w:ascii="Arial" w:hAnsi="Arial" w:cs="Arial"/>
          <w:lang w:val="en-US"/>
        </w:rPr>
        <w:t xml:space="preserve"> this usually implies a total abrogation by the patient of any responsibility towards the doctor or other members of the practice and will normally result in removal from the list. </w:t>
      </w:r>
      <w:r w:rsidRPr="00713B0C">
        <w:rPr>
          <w:rFonts w:ascii="Arial" w:eastAsia="Times New Roman" w:hAnsi="Arial" w:cs="Arial"/>
          <w:color w:val="000000"/>
          <w:lang w:eastAsia="en-GB"/>
        </w:rPr>
        <w:t>As well as having a right to protect themselves</w:t>
      </w:r>
      <w:r w:rsidR="00E40975">
        <w:rPr>
          <w:rFonts w:ascii="Arial" w:eastAsia="Times New Roman" w:hAnsi="Arial" w:cs="Arial"/>
          <w:color w:val="000000"/>
          <w:lang w:eastAsia="en-GB"/>
        </w:rPr>
        <w:t>,</w:t>
      </w:r>
      <w:r w:rsidRPr="00713B0C">
        <w:rPr>
          <w:rFonts w:ascii="Arial" w:eastAsia="Times New Roman" w:hAnsi="Arial" w:cs="Arial"/>
          <w:color w:val="000000"/>
          <w:lang w:eastAsia="en-GB"/>
        </w:rPr>
        <w:t xml:space="preserve"> GPs have a duty as employers to protect the</w:t>
      </w:r>
      <w:r w:rsidR="00E40975">
        <w:rPr>
          <w:rFonts w:ascii="Arial" w:eastAsia="Times New Roman" w:hAnsi="Arial" w:cs="Arial"/>
          <w:color w:val="000000"/>
          <w:lang w:eastAsia="en-GB"/>
        </w:rPr>
        <w:t>ir staff</w:t>
      </w:r>
      <w:r w:rsidRPr="00713B0C">
        <w:rPr>
          <w:rFonts w:ascii="Arial" w:eastAsia="Times New Roman" w:hAnsi="Arial" w:cs="Arial"/>
          <w:color w:val="000000"/>
          <w:lang w:eastAsia="en-GB"/>
        </w:rPr>
        <w:t xml:space="preserve"> and</w:t>
      </w:r>
      <w:r w:rsidR="00E40975">
        <w:rPr>
          <w:rFonts w:ascii="Arial" w:eastAsia="Times New Roman" w:hAnsi="Arial" w:cs="Arial"/>
          <w:color w:val="000000"/>
          <w:lang w:eastAsia="en-GB"/>
        </w:rPr>
        <w:t>,</w:t>
      </w:r>
      <w:r w:rsidRPr="00713B0C">
        <w:rPr>
          <w:rFonts w:ascii="Arial" w:eastAsia="Times New Roman" w:hAnsi="Arial" w:cs="Arial"/>
          <w:color w:val="000000"/>
          <w:lang w:eastAsia="en-GB"/>
        </w:rPr>
        <w:t xml:space="preserve"> as provider</w:t>
      </w:r>
      <w:r w:rsidR="00E40975">
        <w:rPr>
          <w:rFonts w:ascii="Arial" w:eastAsia="Times New Roman" w:hAnsi="Arial" w:cs="Arial"/>
          <w:color w:val="000000"/>
          <w:lang w:eastAsia="en-GB"/>
        </w:rPr>
        <w:t>s of a public service, those who have</w:t>
      </w:r>
      <w:r w:rsidRPr="00713B0C">
        <w:rPr>
          <w:rFonts w:ascii="Arial" w:eastAsia="Times New Roman" w:hAnsi="Arial" w:cs="Arial"/>
          <w:color w:val="000000"/>
          <w:lang w:eastAsia="en-GB"/>
        </w:rPr>
        <w:t xml:space="preserve"> reason to be on their premises. Since 1994 it has been possible to request the immediate removal of any patient who has committed an act of violence or cau</w:t>
      </w:r>
      <w:r w:rsidR="00A1490B">
        <w:rPr>
          <w:rFonts w:ascii="Arial" w:eastAsia="Times New Roman" w:hAnsi="Arial" w:cs="Arial"/>
          <w:color w:val="000000"/>
          <w:lang w:eastAsia="en-GB"/>
        </w:rPr>
        <w:t>sed a doctor to fear for their</w:t>
      </w:r>
      <w:r w:rsidRPr="00713B0C">
        <w:rPr>
          <w:rFonts w:ascii="Arial" w:eastAsia="Times New Roman" w:hAnsi="Arial" w:cs="Arial"/>
          <w:color w:val="000000"/>
          <w:lang w:eastAsia="en-GB"/>
        </w:rPr>
        <w:t xml:space="preserve"> safety.</w:t>
      </w:r>
      <w:r>
        <w:rPr>
          <w:rStyle w:val="FootnoteReference"/>
          <w:rFonts w:ascii="Arial" w:eastAsia="Times New Roman" w:hAnsi="Arial" w:cs="Arial"/>
          <w:color w:val="000000"/>
          <w:lang w:eastAsia="en-GB"/>
        </w:rPr>
        <w:footnoteReference w:id="4"/>
      </w:r>
    </w:p>
    <w:p w14:paraId="6C137D3F" w14:textId="2C25009F" w:rsidR="00713B0C" w:rsidRPr="00713B0C" w:rsidRDefault="00713B0C" w:rsidP="00713B0C">
      <w:pPr>
        <w:pStyle w:val="ListParagraph"/>
        <w:numPr>
          <w:ilvl w:val="0"/>
          <w:numId w:val="38"/>
        </w:numPr>
        <w:rPr>
          <w:rFonts w:ascii="Arial" w:eastAsia="Times New Roman" w:hAnsi="Arial" w:cs="Arial"/>
          <w:lang w:eastAsia="en-GB"/>
        </w:rPr>
      </w:pPr>
      <w:r>
        <w:rPr>
          <w:rFonts w:ascii="Arial" w:eastAsia="Times New Roman" w:hAnsi="Arial" w:cs="Arial"/>
          <w:color w:val="000000"/>
          <w:lang w:eastAsia="en-GB"/>
        </w:rPr>
        <w:t xml:space="preserve">Clinicians must exercise </w:t>
      </w:r>
      <w:r w:rsidR="00E40975">
        <w:rPr>
          <w:rFonts w:ascii="Arial" w:eastAsia="Times New Roman" w:hAnsi="Arial" w:cs="Arial"/>
          <w:color w:val="000000"/>
          <w:lang w:eastAsia="en-GB"/>
        </w:rPr>
        <w:t xml:space="preserve">their </w:t>
      </w:r>
      <w:r>
        <w:rPr>
          <w:rFonts w:ascii="Arial" w:eastAsia="Times New Roman" w:hAnsi="Arial" w:cs="Arial"/>
          <w:color w:val="000000"/>
          <w:lang w:eastAsia="en-GB"/>
        </w:rPr>
        <w:t>judg</w:t>
      </w:r>
      <w:r w:rsidR="00E40975">
        <w:rPr>
          <w:rFonts w:ascii="Arial" w:eastAsia="Times New Roman" w:hAnsi="Arial" w:cs="Arial"/>
          <w:color w:val="000000"/>
          <w:lang w:eastAsia="en-GB"/>
        </w:rPr>
        <w:t>e</w:t>
      </w:r>
      <w:r>
        <w:rPr>
          <w:rFonts w:ascii="Arial" w:eastAsia="Times New Roman" w:hAnsi="Arial" w:cs="Arial"/>
          <w:color w:val="000000"/>
          <w:lang w:eastAsia="en-GB"/>
        </w:rPr>
        <w:t xml:space="preserve">ment in determining whether a patient’s violent behaviour is a result of their medical condition, be it acute or chronic.  Where doubt exists, further guidance should be sought from the Local Medical Committee (LMC).  </w:t>
      </w:r>
    </w:p>
    <w:p w14:paraId="42A36A6F" w14:textId="77777777" w:rsidR="001502E1" w:rsidRDefault="001502E1" w:rsidP="005067B1">
      <w:pPr>
        <w:rPr>
          <w:rFonts w:ascii="Arial" w:hAnsi="Arial" w:cs="Arial"/>
          <w:lang w:val="en-US"/>
        </w:rPr>
      </w:pPr>
    </w:p>
    <w:p w14:paraId="3F07112F" w14:textId="3A223A2B" w:rsidR="00FB1CC4" w:rsidRDefault="00FB1CC4" w:rsidP="005067B1">
      <w:pPr>
        <w:rPr>
          <w:rFonts w:ascii="Arial" w:hAnsi="Arial" w:cs="Arial"/>
          <w:lang w:val="en-US"/>
        </w:rPr>
      </w:pPr>
      <w:r>
        <w:rPr>
          <w:rFonts w:ascii="Arial" w:hAnsi="Arial" w:cs="Arial"/>
          <w:lang w:val="en-US"/>
        </w:rPr>
        <w:t>Removal should never be based on the grounds of race, gender, social class, age, religion, sexual orientation, appearance, disability or medical conditions.</w:t>
      </w:r>
    </w:p>
    <w:p w14:paraId="60051D64" w14:textId="78E3DE13" w:rsidR="00412457" w:rsidRDefault="005063AD" w:rsidP="00412457">
      <w:pPr>
        <w:pStyle w:val="Heading2"/>
        <w:rPr>
          <w:rFonts w:ascii="Arial" w:hAnsi="Arial" w:cs="Arial"/>
          <w:smallCaps w:val="0"/>
          <w:sz w:val="24"/>
          <w:szCs w:val="24"/>
        </w:rPr>
      </w:pPr>
      <w:bookmarkStart w:id="18" w:name="_Toc500499885"/>
      <w:r>
        <w:rPr>
          <w:rFonts w:ascii="Arial" w:hAnsi="Arial" w:cs="Arial"/>
          <w:smallCaps w:val="0"/>
          <w:sz w:val="24"/>
          <w:szCs w:val="24"/>
        </w:rPr>
        <w:t>Prisoners</w:t>
      </w:r>
      <w:bookmarkEnd w:id="18"/>
    </w:p>
    <w:p w14:paraId="60C89602" w14:textId="77777777" w:rsidR="00412457" w:rsidRDefault="00412457" w:rsidP="00412457">
      <w:pPr>
        <w:rPr>
          <w:lang w:val="en-US"/>
        </w:rPr>
      </w:pPr>
    </w:p>
    <w:p w14:paraId="609B226A" w14:textId="7153338B" w:rsidR="00412457" w:rsidRPr="00412457" w:rsidRDefault="00412457" w:rsidP="00412457">
      <w:pPr>
        <w:rPr>
          <w:rFonts w:ascii="Arial" w:hAnsi="Arial" w:cs="Arial"/>
          <w:lang w:val="en-US"/>
        </w:rPr>
      </w:pPr>
      <w:r>
        <w:rPr>
          <w:rFonts w:ascii="Arial" w:hAnsi="Arial" w:cs="Arial"/>
          <w:lang w:val="en-US"/>
        </w:rPr>
        <w:t xml:space="preserve">Patients sentenced to more than two years in </w:t>
      </w:r>
      <w:r w:rsidR="00E40975">
        <w:rPr>
          <w:rFonts w:ascii="Arial" w:hAnsi="Arial" w:cs="Arial"/>
          <w:lang w:val="en-US"/>
        </w:rPr>
        <w:t xml:space="preserve">prison </w:t>
      </w:r>
      <w:r w:rsidR="005063AD">
        <w:rPr>
          <w:rFonts w:ascii="Arial" w:hAnsi="Arial" w:cs="Arial"/>
          <w:lang w:val="en-US"/>
        </w:rPr>
        <w:t xml:space="preserve">can be removed from the patient </w:t>
      </w:r>
      <w:r w:rsidR="00E40975">
        <w:rPr>
          <w:rFonts w:ascii="Arial" w:hAnsi="Arial" w:cs="Arial"/>
          <w:lang w:val="en-US"/>
        </w:rPr>
        <w:t xml:space="preserve">list. </w:t>
      </w:r>
      <w:r w:rsidR="005063AD">
        <w:rPr>
          <w:rFonts w:ascii="Arial" w:hAnsi="Arial" w:cs="Arial"/>
          <w:lang w:val="en-US"/>
        </w:rPr>
        <w:t xml:space="preserve">It is accepted that </w:t>
      </w:r>
      <w:r w:rsidR="004A339F">
        <w:rPr>
          <w:rFonts w:ascii="Arial" w:hAnsi="Arial" w:cs="Arial"/>
          <w:lang w:val="en-US"/>
        </w:rPr>
        <w:t>Rough Hay Surgery</w:t>
      </w:r>
      <w:r w:rsidR="005063AD">
        <w:rPr>
          <w:rFonts w:ascii="Arial" w:hAnsi="Arial" w:cs="Arial"/>
          <w:lang w:val="en-US"/>
        </w:rPr>
        <w:t xml:space="preserve"> may not be informed of a patient being imprisoned or the length of </w:t>
      </w:r>
      <w:r w:rsidR="00E40975">
        <w:rPr>
          <w:rFonts w:ascii="Arial" w:hAnsi="Arial" w:cs="Arial"/>
          <w:lang w:val="en-US"/>
        </w:rPr>
        <w:t xml:space="preserve">their sentence. </w:t>
      </w:r>
      <w:r w:rsidR="005063AD">
        <w:rPr>
          <w:rFonts w:ascii="Arial" w:hAnsi="Arial" w:cs="Arial"/>
          <w:lang w:val="en-US"/>
        </w:rPr>
        <w:t xml:space="preserve">However, if this information is provided, the practice has a duty </w:t>
      </w:r>
      <w:r w:rsidR="00A1490B">
        <w:rPr>
          <w:rFonts w:ascii="Arial" w:hAnsi="Arial" w:cs="Arial"/>
          <w:lang w:val="en-US"/>
        </w:rPr>
        <w:t xml:space="preserve">to </w:t>
      </w:r>
      <w:r w:rsidR="005063AD">
        <w:rPr>
          <w:rFonts w:ascii="Arial" w:hAnsi="Arial" w:cs="Arial"/>
          <w:lang w:val="en-US"/>
        </w:rPr>
        <w:t xml:space="preserve">act reasonably and </w:t>
      </w:r>
      <w:r w:rsidR="00E40975">
        <w:rPr>
          <w:rFonts w:ascii="Arial" w:hAnsi="Arial" w:cs="Arial"/>
          <w:lang w:val="en-US"/>
        </w:rPr>
        <w:t xml:space="preserve">to </w:t>
      </w:r>
      <w:r w:rsidR="005063AD">
        <w:rPr>
          <w:rFonts w:ascii="Arial" w:hAnsi="Arial" w:cs="Arial"/>
          <w:lang w:val="en-US"/>
        </w:rPr>
        <w:t>inform NHS England and have the patient removed from the list.</w:t>
      </w:r>
    </w:p>
    <w:p w14:paraId="3E5CD99D" w14:textId="0D9A6966" w:rsidR="00784C77" w:rsidRDefault="00E40975" w:rsidP="00784C77">
      <w:pPr>
        <w:pStyle w:val="Heading2"/>
        <w:rPr>
          <w:rFonts w:ascii="Arial" w:hAnsi="Arial" w:cs="Arial"/>
          <w:smallCaps w:val="0"/>
          <w:sz w:val="24"/>
          <w:szCs w:val="24"/>
        </w:rPr>
      </w:pPr>
      <w:bookmarkStart w:id="19" w:name="_Toc500499886"/>
      <w:r>
        <w:rPr>
          <w:rFonts w:ascii="Arial" w:hAnsi="Arial" w:cs="Arial"/>
          <w:smallCaps w:val="0"/>
          <w:sz w:val="24"/>
          <w:szCs w:val="24"/>
        </w:rPr>
        <w:t>Armed forces p</w:t>
      </w:r>
      <w:r w:rsidR="00784C77">
        <w:rPr>
          <w:rFonts w:ascii="Arial" w:hAnsi="Arial" w:cs="Arial"/>
          <w:smallCaps w:val="0"/>
          <w:sz w:val="24"/>
          <w:szCs w:val="24"/>
        </w:rPr>
        <w:t>ersonnel</w:t>
      </w:r>
      <w:bookmarkEnd w:id="19"/>
    </w:p>
    <w:p w14:paraId="44E3A506" w14:textId="77777777" w:rsidR="00784C77" w:rsidRDefault="00784C77" w:rsidP="00784C77">
      <w:pPr>
        <w:rPr>
          <w:lang w:val="en-US"/>
        </w:rPr>
      </w:pPr>
    </w:p>
    <w:p w14:paraId="3E4A6545" w14:textId="6858BD37" w:rsidR="00784C77" w:rsidRDefault="00120C80" w:rsidP="00784C77">
      <w:pPr>
        <w:rPr>
          <w:rFonts w:ascii="Arial" w:hAnsi="Arial" w:cs="Arial"/>
          <w:lang w:val="en-US"/>
        </w:rPr>
      </w:pPr>
      <w:r>
        <w:rPr>
          <w:rFonts w:ascii="Arial" w:hAnsi="Arial" w:cs="Arial"/>
          <w:lang w:val="en-US"/>
        </w:rPr>
        <w:t>Patients who join the armed f</w:t>
      </w:r>
      <w:r w:rsidR="00784C77">
        <w:rPr>
          <w:rFonts w:ascii="Arial" w:hAnsi="Arial" w:cs="Arial"/>
          <w:lang w:val="en-US"/>
        </w:rPr>
        <w:t>orces on a full-time basis are to be r</w:t>
      </w:r>
      <w:r>
        <w:rPr>
          <w:rFonts w:ascii="Arial" w:hAnsi="Arial" w:cs="Arial"/>
          <w:lang w:val="en-US"/>
        </w:rPr>
        <w:t>emoved from the practice list</w:t>
      </w:r>
      <w:r w:rsidR="004A339F">
        <w:rPr>
          <w:rFonts w:ascii="Arial" w:hAnsi="Arial" w:cs="Arial"/>
          <w:lang w:val="en-US"/>
        </w:rPr>
        <w:t>. Rough Hay Surgery</w:t>
      </w:r>
      <w:r w:rsidR="00784C77">
        <w:rPr>
          <w:rFonts w:ascii="Arial" w:hAnsi="Arial" w:cs="Arial"/>
          <w:lang w:val="en-US"/>
        </w:rPr>
        <w:t xml:space="preserve"> is to inform NHS England and have the patient</w:t>
      </w:r>
      <w:r>
        <w:rPr>
          <w:rFonts w:ascii="Arial" w:hAnsi="Arial" w:cs="Arial"/>
          <w:lang w:val="en-US"/>
        </w:rPr>
        <w:t xml:space="preserve">’s name removed from the list. </w:t>
      </w:r>
      <w:r w:rsidR="00784C77">
        <w:rPr>
          <w:rFonts w:ascii="Arial" w:hAnsi="Arial" w:cs="Arial"/>
          <w:lang w:val="en-US"/>
        </w:rPr>
        <w:t>The patient will still be entitled to treatment as a temporary resident should they return to the area when on leave</w:t>
      </w:r>
      <w:r w:rsidR="001132B3">
        <w:rPr>
          <w:rFonts w:ascii="Arial" w:hAnsi="Arial" w:cs="Arial"/>
          <w:lang w:val="en-US"/>
        </w:rPr>
        <w:t>,</w:t>
      </w:r>
      <w:r w:rsidR="00784C77">
        <w:rPr>
          <w:rFonts w:ascii="Arial" w:hAnsi="Arial" w:cs="Arial"/>
          <w:lang w:val="en-US"/>
        </w:rPr>
        <w:t xml:space="preserve"> etc.</w:t>
      </w:r>
    </w:p>
    <w:p w14:paraId="594929BE" w14:textId="77777777" w:rsidR="00784C77" w:rsidRDefault="00784C77" w:rsidP="00784C77">
      <w:pPr>
        <w:rPr>
          <w:rFonts w:ascii="Arial" w:hAnsi="Arial" w:cs="Arial"/>
          <w:lang w:val="en-US"/>
        </w:rPr>
      </w:pPr>
    </w:p>
    <w:p w14:paraId="54B8F56A" w14:textId="49D7785B" w:rsidR="00784C77" w:rsidRDefault="001132B3" w:rsidP="00784C77">
      <w:pPr>
        <w:rPr>
          <w:rFonts w:ascii="Arial" w:hAnsi="Arial" w:cs="Arial"/>
          <w:lang w:val="en-US"/>
        </w:rPr>
      </w:pPr>
      <w:r>
        <w:rPr>
          <w:rFonts w:ascii="Arial" w:hAnsi="Arial" w:cs="Arial"/>
          <w:lang w:val="en-US"/>
        </w:rPr>
        <w:t>Armed f</w:t>
      </w:r>
      <w:r w:rsidR="00784C77">
        <w:rPr>
          <w:rFonts w:ascii="Arial" w:hAnsi="Arial" w:cs="Arial"/>
          <w:lang w:val="en-US"/>
        </w:rPr>
        <w:t>orces reservists</w:t>
      </w:r>
      <w:r>
        <w:rPr>
          <w:rFonts w:ascii="Arial" w:hAnsi="Arial" w:cs="Arial"/>
          <w:lang w:val="en-US"/>
        </w:rPr>
        <w:t>, who</w:t>
      </w:r>
      <w:r w:rsidR="00784C77">
        <w:rPr>
          <w:rFonts w:ascii="Arial" w:hAnsi="Arial" w:cs="Arial"/>
          <w:lang w:val="en-US"/>
        </w:rPr>
        <w:t xml:space="preserve"> usually retain their civilian role for the majority of the year</w:t>
      </w:r>
      <w:r>
        <w:rPr>
          <w:rFonts w:ascii="Arial" w:hAnsi="Arial" w:cs="Arial"/>
          <w:lang w:val="en-US"/>
        </w:rPr>
        <w:t>,</w:t>
      </w:r>
      <w:r w:rsidR="00784C77">
        <w:rPr>
          <w:rFonts w:ascii="Arial" w:hAnsi="Arial" w:cs="Arial"/>
          <w:lang w:val="en-US"/>
        </w:rPr>
        <w:t xml:space="preserve"> are to remain on the practice list as they only serve for limited periods of time.</w:t>
      </w:r>
    </w:p>
    <w:p w14:paraId="4B611EAF" w14:textId="77777777" w:rsidR="00FC67ED" w:rsidRDefault="00FC67ED" w:rsidP="00784C77">
      <w:pPr>
        <w:rPr>
          <w:rFonts w:ascii="Arial" w:hAnsi="Arial" w:cs="Arial"/>
          <w:lang w:val="en-US"/>
        </w:rPr>
      </w:pPr>
    </w:p>
    <w:p w14:paraId="67E302A1" w14:textId="77777777" w:rsidR="00FC67ED" w:rsidRDefault="00FC67ED" w:rsidP="00784C77">
      <w:pPr>
        <w:rPr>
          <w:rFonts w:ascii="Arial" w:hAnsi="Arial" w:cs="Arial"/>
          <w:lang w:val="en-US"/>
        </w:rPr>
      </w:pPr>
    </w:p>
    <w:p w14:paraId="1D1883A8" w14:textId="164473E5" w:rsidR="00FC67ED" w:rsidRDefault="00FC67ED" w:rsidP="00FC67ED">
      <w:pPr>
        <w:pStyle w:val="Heading2"/>
        <w:rPr>
          <w:rFonts w:ascii="Arial" w:hAnsi="Arial" w:cs="Arial"/>
          <w:smallCaps w:val="0"/>
          <w:sz w:val="24"/>
          <w:szCs w:val="24"/>
        </w:rPr>
      </w:pPr>
      <w:bookmarkStart w:id="20" w:name="_Toc500499887"/>
      <w:r>
        <w:rPr>
          <w:rFonts w:ascii="Arial" w:hAnsi="Arial" w:cs="Arial"/>
          <w:smallCaps w:val="0"/>
          <w:sz w:val="24"/>
          <w:szCs w:val="24"/>
        </w:rPr>
        <w:lastRenderedPageBreak/>
        <w:t xml:space="preserve">Patients who are abroad for more than three </w:t>
      </w:r>
      <w:bookmarkEnd w:id="20"/>
      <w:r w:rsidR="004A339F">
        <w:rPr>
          <w:rFonts w:ascii="Arial" w:hAnsi="Arial" w:cs="Arial"/>
          <w:smallCaps w:val="0"/>
          <w:sz w:val="24"/>
          <w:szCs w:val="24"/>
        </w:rPr>
        <w:t>months</w:t>
      </w:r>
    </w:p>
    <w:p w14:paraId="0AE8B947" w14:textId="77777777" w:rsidR="00FC67ED" w:rsidRPr="00784C77" w:rsidRDefault="00FC67ED" w:rsidP="00784C77">
      <w:pPr>
        <w:rPr>
          <w:rFonts w:ascii="Arial" w:hAnsi="Arial" w:cs="Arial"/>
          <w:lang w:val="en-US"/>
        </w:rPr>
      </w:pPr>
    </w:p>
    <w:p w14:paraId="58CB6793" w14:textId="2724F3B0" w:rsidR="005063AD" w:rsidRDefault="00910F40" w:rsidP="005067B1">
      <w:pPr>
        <w:rPr>
          <w:rFonts w:ascii="Arial" w:hAnsi="Arial" w:cs="Arial"/>
          <w:lang w:val="en-US"/>
        </w:rPr>
      </w:pPr>
      <w:r>
        <w:rPr>
          <w:rFonts w:ascii="Arial" w:hAnsi="Arial" w:cs="Arial"/>
          <w:lang w:val="en-US"/>
        </w:rPr>
        <w:t xml:space="preserve">Where it is known </w:t>
      </w:r>
      <w:r w:rsidR="00053ED7">
        <w:rPr>
          <w:rFonts w:ascii="Arial" w:hAnsi="Arial" w:cs="Arial"/>
          <w:lang w:val="en-US"/>
        </w:rPr>
        <w:t xml:space="preserve">that </w:t>
      </w:r>
      <w:r>
        <w:rPr>
          <w:rFonts w:ascii="Arial" w:hAnsi="Arial" w:cs="Arial"/>
          <w:lang w:val="en-US"/>
        </w:rPr>
        <w:t>a patient has been absent from the UK for a period of more than three months, the practice is to exercise caution when deciding to apply to NHS England to have</w:t>
      </w:r>
      <w:r w:rsidR="001A4A67">
        <w:rPr>
          <w:rFonts w:ascii="Arial" w:hAnsi="Arial" w:cs="Arial"/>
          <w:lang w:val="en-US"/>
        </w:rPr>
        <w:t xml:space="preserve"> the patient removed from its </w:t>
      </w:r>
      <w:r>
        <w:rPr>
          <w:rFonts w:ascii="Arial" w:hAnsi="Arial" w:cs="Arial"/>
          <w:lang w:val="en-US"/>
        </w:rPr>
        <w:t>list.</w:t>
      </w:r>
      <w:bookmarkStart w:id="21" w:name="_GoBack"/>
      <w:r>
        <w:rPr>
          <w:rFonts w:ascii="Arial" w:hAnsi="Arial" w:cs="Arial"/>
          <w:lang w:val="en-US"/>
        </w:rPr>
        <w:t xml:space="preserve">  </w:t>
      </w:r>
    </w:p>
    <w:p w14:paraId="61C00971" w14:textId="77777777" w:rsidR="00910F40" w:rsidRDefault="00910F40" w:rsidP="005067B1">
      <w:pPr>
        <w:rPr>
          <w:rFonts w:ascii="Arial" w:hAnsi="Arial" w:cs="Arial"/>
          <w:lang w:val="en-US"/>
        </w:rPr>
      </w:pPr>
    </w:p>
    <w:bookmarkEnd w:id="21"/>
    <w:p w14:paraId="1F2DC937" w14:textId="706AC312" w:rsidR="00910F40" w:rsidRDefault="00910F40" w:rsidP="005067B1">
      <w:pPr>
        <w:rPr>
          <w:rFonts w:ascii="Arial" w:hAnsi="Arial" w:cs="Arial"/>
          <w:lang w:val="en-US"/>
        </w:rPr>
      </w:pPr>
      <w:r>
        <w:rPr>
          <w:rFonts w:ascii="Arial" w:hAnsi="Arial" w:cs="Arial"/>
          <w:lang w:val="en-US"/>
        </w:rPr>
        <w:t>The practice should determine if the patient has retained a sufficient connection to the UK to continue to be habitually resident here</w:t>
      </w:r>
      <w:r w:rsidR="001A4A67">
        <w:rPr>
          <w:rFonts w:ascii="Arial" w:hAnsi="Arial" w:cs="Arial"/>
          <w:lang w:val="en-US"/>
        </w:rPr>
        <w:t xml:space="preserve">, thereby justifying that they remain on the practice list. </w:t>
      </w:r>
      <w:r>
        <w:rPr>
          <w:rFonts w:ascii="Arial" w:hAnsi="Arial" w:cs="Arial"/>
          <w:lang w:val="en-US"/>
        </w:rPr>
        <w:t xml:space="preserve">For example, it would be inappropriate </w:t>
      </w:r>
      <w:r w:rsidR="00663206">
        <w:rPr>
          <w:rFonts w:ascii="Arial" w:hAnsi="Arial" w:cs="Arial"/>
          <w:lang w:val="en-US"/>
        </w:rPr>
        <w:t>to</w:t>
      </w:r>
      <w:r>
        <w:rPr>
          <w:rFonts w:ascii="Arial" w:hAnsi="Arial" w:cs="Arial"/>
          <w:lang w:val="en-US"/>
        </w:rPr>
        <w:t xml:space="preserve"> remove a</w:t>
      </w:r>
      <w:r w:rsidR="001A4A67">
        <w:rPr>
          <w:rFonts w:ascii="Arial" w:hAnsi="Arial" w:cs="Arial"/>
          <w:lang w:val="en-US"/>
        </w:rPr>
        <w:t xml:space="preserve"> patient from the practice list</w:t>
      </w:r>
      <w:r>
        <w:rPr>
          <w:rFonts w:ascii="Arial" w:hAnsi="Arial" w:cs="Arial"/>
          <w:lang w:val="en-US"/>
        </w:rPr>
        <w:t xml:space="preserve"> who spends three months abroad but nine months of the year in the UK.</w:t>
      </w:r>
      <w:r>
        <w:rPr>
          <w:rStyle w:val="FootnoteReference"/>
          <w:rFonts w:ascii="Arial" w:hAnsi="Arial" w:cs="Arial"/>
          <w:lang w:val="en-US"/>
        </w:rPr>
        <w:footnoteReference w:id="5"/>
      </w:r>
    </w:p>
    <w:p w14:paraId="4EEAA470" w14:textId="20B4735B" w:rsidR="00663206" w:rsidRDefault="00663206" w:rsidP="00663206">
      <w:pPr>
        <w:pStyle w:val="Heading2"/>
        <w:rPr>
          <w:rFonts w:ascii="Arial" w:hAnsi="Arial" w:cs="Arial"/>
          <w:smallCaps w:val="0"/>
          <w:sz w:val="24"/>
          <w:szCs w:val="24"/>
        </w:rPr>
      </w:pPr>
      <w:bookmarkStart w:id="22" w:name="_Toc500499888"/>
      <w:r>
        <w:rPr>
          <w:rFonts w:ascii="Arial" w:hAnsi="Arial" w:cs="Arial"/>
          <w:smallCaps w:val="0"/>
          <w:sz w:val="24"/>
          <w:szCs w:val="24"/>
        </w:rPr>
        <w:t>Patient registering with another practice</w:t>
      </w:r>
      <w:bookmarkEnd w:id="22"/>
    </w:p>
    <w:p w14:paraId="5D54FE81" w14:textId="77777777" w:rsidR="00663206" w:rsidRDefault="00663206" w:rsidP="00663206">
      <w:pPr>
        <w:rPr>
          <w:lang w:val="en-US"/>
        </w:rPr>
      </w:pPr>
    </w:p>
    <w:p w14:paraId="6A0BE144" w14:textId="1E349048" w:rsidR="00663206" w:rsidRDefault="001A4A67" w:rsidP="00663206">
      <w:pPr>
        <w:rPr>
          <w:rFonts w:ascii="Arial" w:hAnsi="Arial" w:cs="Arial"/>
          <w:lang w:val="en-US"/>
        </w:rPr>
      </w:pPr>
      <w:r>
        <w:rPr>
          <w:rFonts w:ascii="Arial" w:hAnsi="Arial" w:cs="Arial"/>
          <w:lang w:val="en-US"/>
        </w:rPr>
        <w:t>NHS England is</w:t>
      </w:r>
      <w:r w:rsidR="00663206">
        <w:rPr>
          <w:rFonts w:ascii="Arial" w:hAnsi="Arial" w:cs="Arial"/>
          <w:lang w:val="en-US"/>
        </w:rPr>
        <w:t xml:space="preserve"> compelled to remove a</w:t>
      </w:r>
      <w:r>
        <w:rPr>
          <w:rFonts w:ascii="Arial" w:hAnsi="Arial" w:cs="Arial"/>
          <w:lang w:val="en-US"/>
        </w:rPr>
        <w:t xml:space="preserve"> patient from the practice list if</w:t>
      </w:r>
      <w:r w:rsidR="00663206">
        <w:rPr>
          <w:rFonts w:ascii="Arial" w:hAnsi="Arial" w:cs="Arial"/>
          <w:lang w:val="en-US"/>
        </w:rPr>
        <w:t xml:space="preserve"> the patient register</w:t>
      </w:r>
      <w:r>
        <w:rPr>
          <w:rFonts w:ascii="Arial" w:hAnsi="Arial" w:cs="Arial"/>
          <w:lang w:val="en-US"/>
        </w:rPr>
        <w:t xml:space="preserve">s with another GP practice </w:t>
      </w:r>
      <w:r w:rsidR="00663206">
        <w:rPr>
          <w:rFonts w:ascii="Arial" w:hAnsi="Arial" w:cs="Arial"/>
          <w:lang w:val="en-US"/>
        </w:rPr>
        <w:t xml:space="preserve">in the UK.  </w:t>
      </w:r>
    </w:p>
    <w:p w14:paraId="2C8195A8" w14:textId="5BA7D400" w:rsidR="00663206" w:rsidRDefault="001A4A67" w:rsidP="00663206">
      <w:pPr>
        <w:pStyle w:val="Heading2"/>
        <w:rPr>
          <w:rFonts w:ascii="Arial" w:hAnsi="Arial" w:cs="Arial"/>
          <w:smallCaps w:val="0"/>
          <w:sz w:val="24"/>
          <w:szCs w:val="24"/>
        </w:rPr>
      </w:pPr>
      <w:bookmarkStart w:id="23" w:name="_Toc500499889"/>
      <w:r>
        <w:rPr>
          <w:rFonts w:ascii="Arial" w:hAnsi="Arial" w:cs="Arial"/>
          <w:smallCaps w:val="0"/>
          <w:sz w:val="24"/>
          <w:szCs w:val="24"/>
        </w:rPr>
        <w:t>End of temporary r</w:t>
      </w:r>
      <w:r w:rsidR="00663206">
        <w:rPr>
          <w:rFonts w:ascii="Arial" w:hAnsi="Arial" w:cs="Arial"/>
          <w:smallCaps w:val="0"/>
          <w:sz w:val="24"/>
          <w:szCs w:val="24"/>
        </w:rPr>
        <w:t>esidence</w:t>
      </w:r>
      <w:bookmarkEnd w:id="23"/>
    </w:p>
    <w:p w14:paraId="637C34DF" w14:textId="77777777" w:rsidR="00663206" w:rsidRDefault="00663206" w:rsidP="00663206">
      <w:pPr>
        <w:rPr>
          <w:lang w:val="en-US"/>
        </w:rPr>
      </w:pPr>
    </w:p>
    <w:p w14:paraId="3F457845" w14:textId="0E5C390B" w:rsidR="00412457" w:rsidRDefault="00166440" w:rsidP="005067B1">
      <w:pPr>
        <w:rPr>
          <w:rFonts w:ascii="Arial" w:hAnsi="Arial" w:cs="Arial"/>
          <w:lang w:val="en-US"/>
        </w:rPr>
      </w:pPr>
      <w:r>
        <w:rPr>
          <w:rFonts w:ascii="Arial" w:hAnsi="Arial" w:cs="Arial"/>
          <w:lang w:val="en-US"/>
        </w:rPr>
        <w:t>If a patient has been a temporary r</w:t>
      </w:r>
      <w:r w:rsidR="001D340C">
        <w:rPr>
          <w:rFonts w:ascii="Arial" w:hAnsi="Arial" w:cs="Arial"/>
          <w:lang w:val="en-US"/>
        </w:rPr>
        <w:t xml:space="preserve">esident for three months, they </w:t>
      </w:r>
      <w:r w:rsidR="002B0B22">
        <w:rPr>
          <w:rFonts w:ascii="Arial" w:hAnsi="Arial" w:cs="Arial"/>
          <w:lang w:val="en-US"/>
        </w:rPr>
        <w:t>would then have their status changed to permanent and become a permanent registered patient of the practice.</w:t>
      </w:r>
    </w:p>
    <w:p w14:paraId="7A77C824" w14:textId="7C753B4D" w:rsidR="00D46D48" w:rsidRDefault="00166440" w:rsidP="00D46D48">
      <w:pPr>
        <w:pStyle w:val="Heading2"/>
        <w:rPr>
          <w:rFonts w:ascii="Arial" w:hAnsi="Arial" w:cs="Arial"/>
          <w:smallCaps w:val="0"/>
          <w:sz w:val="24"/>
          <w:szCs w:val="24"/>
        </w:rPr>
      </w:pPr>
      <w:bookmarkStart w:id="24" w:name="_Toc500499890"/>
      <w:r>
        <w:rPr>
          <w:rFonts w:ascii="Arial" w:hAnsi="Arial" w:cs="Arial"/>
          <w:smallCaps w:val="0"/>
          <w:sz w:val="24"/>
          <w:szCs w:val="24"/>
        </w:rPr>
        <w:t>Patient r</w:t>
      </w:r>
      <w:r w:rsidR="00D46D48">
        <w:rPr>
          <w:rFonts w:ascii="Arial" w:hAnsi="Arial" w:cs="Arial"/>
          <w:smallCaps w:val="0"/>
          <w:sz w:val="24"/>
          <w:szCs w:val="24"/>
        </w:rPr>
        <w:t>equests</w:t>
      </w:r>
      <w:bookmarkEnd w:id="24"/>
    </w:p>
    <w:p w14:paraId="7958E1D5" w14:textId="77777777" w:rsidR="00D46D48" w:rsidRDefault="00D46D48" w:rsidP="00D46D48">
      <w:pPr>
        <w:rPr>
          <w:lang w:val="en-US"/>
        </w:rPr>
      </w:pPr>
    </w:p>
    <w:p w14:paraId="1A16DF0D" w14:textId="0FCC4D97" w:rsidR="00D46D48" w:rsidRDefault="00D46D48" w:rsidP="005067B1">
      <w:pPr>
        <w:rPr>
          <w:rFonts w:ascii="Arial" w:hAnsi="Arial" w:cs="Arial"/>
          <w:lang w:val="en-US"/>
        </w:rPr>
      </w:pPr>
      <w:r>
        <w:rPr>
          <w:rFonts w:ascii="Arial" w:hAnsi="Arial" w:cs="Arial"/>
          <w:lang w:val="en-US"/>
        </w:rPr>
        <w:t>A patient has the right to request to be removed from the practice list without providing a reason or explainin</w:t>
      </w:r>
      <w:r w:rsidR="00084084">
        <w:rPr>
          <w:rFonts w:ascii="Arial" w:hAnsi="Arial" w:cs="Arial"/>
          <w:lang w:val="en-US"/>
        </w:rPr>
        <w:t xml:space="preserve">g why they wish to be removed. </w:t>
      </w:r>
      <w:r>
        <w:rPr>
          <w:rFonts w:ascii="Arial" w:hAnsi="Arial" w:cs="Arial"/>
          <w:lang w:val="en-US"/>
        </w:rPr>
        <w:t>The practice will notify NHS England that the patient wishes to leave the list and the patient will be removed accordingly.</w:t>
      </w:r>
    </w:p>
    <w:p w14:paraId="16533F6F" w14:textId="77777777" w:rsidR="00D90122" w:rsidRDefault="00D90122" w:rsidP="005067B1">
      <w:pPr>
        <w:rPr>
          <w:rFonts w:ascii="Arial" w:hAnsi="Arial" w:cs="Arial"/>
          <w:lang w:val="en-US"/>
        </w:rPr>
      </w:pPr>
    </w:p>
    <w:p w14:paraId="2D2B452C" w14:textId="03862770" w:rsidR="005067B1" w:rsidRPr="000858D5" w:rsidRDefault="00084084" w:rsidP="005067B1">
      <w:pPr>
        <w:pStyle w:val="Heading1"/>
        <w:keepLines/>
        <w:pBdr>
          <w:bottom w:val="single" w:sz="4" w:space="1" w:color="595959" w:themeColor="text1" w:themeTint="A6"/>
        </w:pBdr>
        <w:spacing w:before="360" w:after="160" w:line="259" w:lineRule="auto"/>
        <w:rPr>
          <w:sz w:val="28"/>
          <w:szCs w:val="28"/>
        </w:rPr>
      </w:pPr>
      <w:bookmarkStart w:id="25" w:name="_Toc500499891"/>
      <w:r>
        <w:rPr>
          <w:sz w:val="28"/>
          <w:szCs w:val="28"/>
        </w:rPr>
        <w:t>Non-justified reasons for r</w:t>
      </w:r>
      <w:r w:rsidR="00FB1CC4">
        <w:rPr>
          <w:sz w:val="28"/>
          <w:szCs w:val="28"/>
        </w:rPr>
        <w:t>emoval</w:t>
      </w:r>
      <w:bookmarkEnd w:id="25"/>
    </w:p>
    <w:p w14:paraId="19A0080B" w14:textId="626D5A64" w:rsidR="006F6E6B" w:rsidRDefault="00FB1CC4" w:rsidP="001A7A41">
      <w:pPr>
        <w:pStyle w:val="Heading2"/>
        <w:rPr>
          <w:rFonts w:ascii="Arial" w:hAnsi="Arial" w:cs="Arial"/>
          <w:smallCaps w:val="0"/>
          <w:sz w:val="24"/>
          <w:szCs w:val="24"/>
        </w:rPr>
      </w:pPr>
      <w:bookmarkStart w:id="26" w:name="_Toc500499892"/>
      <w:r>
        <w:rPr>
          <w:rFonts w:ascii="Arial" w:hAnsi="Arial" w:cs="Arial"/>
          <w:smallCaps w:val="0"/>
          <w:sz w:val="24"/>
          <w:szCs w:val="24"/>
        </w:rPr>
        <w:t>Complaints</w:t>
      </w:r>
      <w:bookmarkEnd w:id="26"/>
    </w:p>
    <w:p w14:paraId="2B615268" w14:textId="77777777" w:rsidR="006F6E6B" w:rsidRDefault="006F6E6B" w:rsidP="006F6E6B">
      <w:pPr>
        <w:rPr>
          <w:lang w:val="en-US"/>
        </w:rPr>
      </w:pPr>
    </w:p>
    <w:p w14:paraId="42F7C52B" w14:textId="4766F192" w:rsidR="006F6E6B" w:rsidRDefault="004A339F" w:rsidP="006F6E6B">
      <w:pPr>
        <w:rPr>
          <w:rFonts w:ascii="Arial" w:hAnsi="Arial" w:cs="Arial"/>
          <w:lang w:val="en-US"/>
        </w:rPr>
      </w:pPr>
      <w:r>
        <w:rPr>
          <w:rFonts w:ascii="Arial" w:hAnsi="Arial" w:cs="Arial"/>
          <w:lang w:val="en-US"/>
        </w:rPr>
        <w:t>Rough Hay Surgery</w:t>
      </w:r>
      <w:r w:rsidR="00FB1CC4">
        <w:rPr>
          <w:rFonts w:ascii="Arial" w:hAnsi="Arial" w:cs="Arial"/>
          <w:lang w:val="en-US"/>
        </w:rPr>
        <w:t xml:space="preserve"> will never remove a patient merely because they have made a complaint.</w:t>
      </w:r>
      <w:r w:rsidR="00084084">
        <w:rPr>
          <w:rFonts w:ascii="Arial" w:hAnsi="Arial" w:cs="Arial"/>
          <w:lang w:val="en-US"/>
        </w:rPr>
        <w:t xml:space="preserve"> </w:t>
      </w:r>
      <w:r w:rsidR="00212DB0">
        <w:rPr>
          <w:rFonts w:ascii="Arial" w:hAnsi="Arial" w:cs="Arial"/>
          <w:lang w:val="en-US"/>
        </w:rPr>
        <w:t xml:space="preserve">Only in instances of an irretrievable breakdown of </w:t>
      </w:r>
      <w:r w:rsidR="00084084">
        <w:rPr>
          <w:rFonts w:ascii="Arial" w:hAnsi="Arial" w:cs="Arial"/>
          <w:lang w:val="en-US"/>
        </w:rPr>
        <w:t>relationship through complaints</w:t>
      </w:r>
      <w:r w:rsidR="00212DB0">
        <w:rPr>
          <w:rFonts w:ascii="Arial" w:hAnsi="Arial" w:cs="Arial"/>
          <w:lang w:val="en-US"/>
        </w:rPr>
        <w:t xml:space="preserve"> should consideration be given to removing </w:t>
      </w:r>
      <w:r w:rsidR="00084084">
        <w:rPr>
          <w:rFonts w:ascii="Arial" w:hAnsi="Arial" w:cs="Arial"/>
          <w:lang w:val="en-US"/>
        </w:rPr>
        <w:t xml:space="preserve">a patient from the </w:t>
      </w:r>
      <w:r w:rsidR="00212DB0">
        <w:rPr>
          <w:rFonts w:ascii="Arial" w:hAnsi="Arial" w:cs="Arial"/>
          <w:lang w:val="en-US"/>
        </w:rPr>
        <w:t xml:space="preserve">list.  </w:t>
      </w:r>
    </w:p>
    <w:p w14:paraId="12B5538E" w14:textId="77777777" w:rsidR="00D90122" w:rsidRDefault="00D90122" w:rsidP="006F6E6B">
      <w:pPr>
        <w:rPr>
          <w:rFonts w:ascii="Arial" w:hAnsi="Arial" w:cs="Arial"/>
          <w:lang w:val="en-US"/>
        </w:rPr>
      </w:pPr>
    </w:p>
    <w:p w14:paraId="51531F7A" w14:textId="77777777" w:rsidR="00D90122" w:rsidRDefault="00D90122" w:rsidP="006F6E6B">
      <w:pPr>
        <w:rPr>
          <w:rFonts w:ascii="Arial" w:hAnsi="Arial" w:cs="Arial"/>
          <w:lang w:val="en-US"/>
        </w:rPr>
      </w:pPr>
    </w:p>
    <w:p w14:paraId="313CC3F0" w14:textId="509143DE" w:rsidR="005407DE" w:rsidRDefault="00084084" w:rsidP="005407DE">
      <w:pPr>
        <w:pStyle w:val="Heading2"/>
        <w:rPr>
          <w:rFonts w:ascii="Arial" w:hAnsi="Arial" w:cs="Arial"/>
          <w:smallCaps w:val="0"/>
          <w:sz w:val="24"/>
          <w:szCs w:val="24"/>
        </w:rPr>
      </w:pPr>
      <w:bookmarkStart w:id="27" w:name="_Toc500499893"/>
      <w:r>
        <w:rPr>
          <w:rFonts w:ascii="Arial" w:hAnsi="Arial" w:cs="Arial"/>
          <w:smallCaps w:val="0"/>
          <w:sz w:val="24"/>
          <w:szCs w:val="24"/>
        </w:rPr>
        <w:t>Cost of t</w:t>
      </w:r>
      <w:r w:rsidR="00212DB0">
        <w:rPr>
          <w:rFonts w:ascii="Arial" w:hAnsi="Arial" w:cs="Arial"/>
          <w:smallCaps w:val="0"/>
          <w:sz w:val="24"/>
          <w:szCs w:val="24"/>
        </w:rPr>
        <w:t>reatment</w:t>
      </w:r>
      <w:bookmarkEnd w:id="27"/>
    </w:p>
    <w:p w14:paraId="0335A196" w14:textId="77777777" w:rsidR="005407DE" w:rsidRDefault="005407DE" w:rsidP="005407DE">
      <w:pPr>
        <w:rPr>
          <w:lang w:val="en-US"/>
        </w:rPr>
      </w:pPr>
    </w:p>
    <w:p w14:paraId="7E0B2BC8" w14:textId="5345F226" w:rsidR="005407DE" w:rsidRDefault="00212DB0" w:rsidP="005407DE">
      <w:pPr>
        <w:rPr>
          <w:rFonts w:ascii="Arial" w:hAnsi="Arial" w:cs="Arial"/>
          <w:lang w:val="en-US"/>
        </w:rPr>
      </w:pPr>
      <w:r>
        <w:rPr>
          <w:rFonts w:ascii="Arial" w:hAnsi="Arial" w:cs="Arial"/>
          <w:lang w:val="en-US"/>
        </w:rPr>
        <w:lastRenderedPageBreak/>
        <w:t>It is wholly unacceptable to consider the removal of a patient due t</w:t>
      </w:r>
      <w:r w:rsidR="00084084">
        <w:rPr>
          <w:rFonts w:ascii="Arial" w:hAnsi="Arial" w:cs="Arial"/>
          <w:lang w:val="en-US"/>
        </w:rPr>
        <w:t xml:space="preserve">o the cost of their treatment. </w:t>
      </w:r>
      <w:r w:rsidR="00030179">
        <w:rPr>
          <w:rFonts w:ascii="Arial" w:hAnsi="Arial" w:cs="Arial"/>
          <w:lang w:val="en-US"/>
        </w:rPr>
        <w:t>Additional funding may be provided to meet the cost of expensive treatments.</w:t>
      </w:r>
    </w:p>
    <w:p w14:paraId="12C6501D" w14:textId="6751103B" w:rsidR="001A7A41" w:rsidRDefault="00084084" w:rsidP="001A7A41">
      <w:pPr>
        <w:pStyle w:val="Heading2"/>
        <w:rPr>
          <w:rFonts w:ascii="Arial" w:hAnsi="Arial" w:cs="Arial"/>
          <w:smallCaps w:val="0"/>
          <w:sz w:val="24"/>
          <w:szCs w:val="24"/>
        </w:rPr>
      </w:pPr>
      <w:bookmarkStart w:id="28" w:name="_Toc500499894"/>
      <w:r>
        <w:rPr>
          <w:rFonts w:ascii="Arial" w:hAnsi="Arial" w:cs="Arial"/>
          <w:smallCaps w:val="0"/>
          <w:sz w:val="24"/>
          <w:szCs w:val="24"/>
        </w:rPr>
        <w:t>Medical c</w:t>
      </w:r>
      <w:r w:rsidR="00030179">
        <w:rPr>
          <w:rFonts w:ascii="Arial" w:hAnsi="Arial" w:cs="Arial"/>
          <w:smallCaps w:val="0"/>
          <w:sz w:val="24"/>
          <w:szCs w:val="24"/>
        </w:rPr>
        <w:t>onditions</w:t>
      </w:r>
      <w:bookmarkEnd w:id="28"/>
    </w:p>
    <w:p w14:paraId="4D58A172" w14:textId="77777777" w:rsidR="001A7A41" w:rsidRDefault="001A7A41" w:rsidP="001A7A41">
      <w:pPr>
        <w:rPr>
          <w:lang w:val="en-US"/>
        </w:rPr>
      </w:pPr>
    </w:p>
    <w:p w14:paraId="38FD89D5" w14:textId="481C3C2F" w:rsidR="00030179" w:rsidRDefault="00030179" w:rsidP="001A7A41">
      <w:pPr>
        <w:rPr>
          <w:rFonts w:ascii="Arial" w:hAnsi="Arial" w:cs="Arial"/>
          <w:lang w:val="en-US"/>
        </w:rPr>
      </w:pPr>
      <w:r>
        <w:rPr>
          <w:rFonts w:ascii="Arial" w:hAnsi="Arial" w:cs="Arial"/>
          <w:lang w:val="en-US"/>
        </w:rPr>
        <w:t xml:space="preserve">Patients will never be removed from the practice </w:t>
      </w:r>
      <w:r w:rsidR="00084084">
        <w:rPr>
          <w:rFonts w:ascii="Arial" w:hAnsi="Arial" w:cs="Arial"/>
          <w:lang w:val="en-US"/>
        </w:rPr>
        <w:t xml:space="preserve">list </w:t>
      </w:r>
      <w:r>
        <w:rPr>
          <w:rFonts w:ascii="Arial" w:hAnsi="Arial" w:cs="Arial"/>
          <w:lang w:val="en-US"/>
        </w:rPr>
        <w:t xml:space="preserve">due </w:t>
      </w:r>
      <w:r w:rsidR="00084084">
        <w:rPr>
          <w:rFonts w:ascii="Arial" w:hAnsi="Arial" w:cs="Arial"/>
          <w:lang w:val="en-US"/>
        </w:rPr>
        <w:t xml:space="preserve">to </w:t>
      </w:r>
      <w:r>
        <w:rPr>
          <w:rFonts w:ascii="Arial" w:hAnsi="Arial" w:cs="Arial"/>
          <w:lang w:val="en-US"/>
        </w:rPr>
        <w:t xml:space="preserve">the clinical condition </w:t>
      </w:r>
      <w:r w:rsidR="00084084">
        <w:rPr>
          <w:rFonts w:ascii="Arial" w:hAnsi="Arial" w:cs="Arial"/>
          <w:lang w:val="en-US"/>
        </w:rPr>
        <w:t>from which they are suffering</w:t>
      </w:r>
      <w:r>
        <w:rPr>
          <w:rFonts w:ascii="Arial" w:hAnsi="Arial" w:cs="Arial"/>
          <w:lang w:val="en-US"/>
        </w:rPr>
        <w:t>.</w:t>
      </w:r>
    </w:p>
    <w:p w14:paraId="24CC69BA" w14:textId="5C3EFEF1" w:rsidR="001A7A41" w:rsidRDefault="00030179" w:rsidP="001A7A41">
      <w:pPr>
        <w:pStyle w:val="Heading2"/>
        <w:rPr>
          <w:rFonts w:ascii="Arial" w:hAnsi="Arial" w:cs="Arial"/>
          <w:smallCaps w:val="0"/>
          <w:sz w:val="24"/>
          <w:szCs w:val="24"/>
        </w:rPr>
      </w:pPr>
      <w:bookmarkStart w:id="29" w:name="_Toc500499895"/>
      <w:r>
        <w:rPr>
          <w:rFonts w:ascii="Arial" w:hAnsi="Arial" w:cs="Arial"/>
          <w:smallCaps w:val="0"/>
          <w:sz w:val="24"/>
          <w:szCs w:val="24"/>
        </w:rPr>
        <w:t>Age</w:t>
      </w:r>
      <w:bookmarkEnd w:id="29"/>
    </w:p>
    <w:p w14:paraId="294D14B9" w14:textId="77777777" w:rsidR="001A7A41" w:rsidRDefault="001A7A41" w:rsidP="001A7A41">
      <w:pPr>
        <w:rPr>
          <w:lang w:val="en-US"/>
        </w:rPr>
      </w:pPr>
    </w:p>
    <w:p w14:paraId="3E686A3B" w14:textId="723C6852" w:rsidR="001A7A41" w:rsidRDefault="00030179" w:rsidP="001A7A41">
      <w:pPr>
        <w:rPr>
          <w:rFonts w:ascii="Arial" w:hAnsi="Arial" w:cs="Arial"/>
          <w:lang w:val="en-US"/>
        </w:rPr>
      </w:pPr>
      <w:r>
        <w:rPr>
          <w:rFonts w:ascii="Arial" w:hAnsi="Arial" w:cs="Arial"/>
          <w:lang w:val="en-US"/>
        </w:rPr>
        <w:t>Whilst some patients may require increased care and treatment due to age, this is not a justifiable reason to rem</w:t>
      </w:r>
      <w:r w:rsidR="009C611F">
        <w:rPr>
          <w:rFonts w:ascii="Arial" w:hAnsi="Arial" w:cs="Arial"/>
          <w:lang w:val="en-US"/>
        </w:rPr>
        <w:t xml:space="preserve">ove the patient from the list. </w:t>
      </w:r>
      <w:r>
        <w:rPr>
          <w:rFonts w:ascii="Arial" w:hAnsi="Arial" w:cs="Arial"/>
          <w:lang w:val="en-US"/>
        </w:rPr>
        <w:t>Furthermore, the level of care required is recognised in higher capitation weighting for older patients and normally also in the formula for allocating prescribing budgets.</w:t>
      </w:r>
      <w:r>
        <w:rPr>
          <w:rStyle w:val="FootnoteReference"/>
          <w:rFonts w:ascii="Arial" w:hAnsi="Arial" w:cs="Arial"/>
          <w:lang w:val="en-US"/>
        </w:rPr>
        <w:footnoteReference w:id="6"/>
      </w:r>
    </w:p>
    <w:p w14:paraId="7CEB65F1" w14:textId="77777777" w:rsidR="00D90122" w:rsidRDefault="00D90122" w:rsidP="001A7A41">
      <w:pPr>
        <w:rPr>
          <w:rFonts w:ascii="Arial" w:hAnsi="Arial" w:cs="Arial"/>
          <w:lang w:val="en-US"/>
        </w:rPr>
      </w:pPr>
    </w:p>
    <w:p w14:paraId="19C32C27" w14:textId="71E902E4" w:rsidR="00E9196C" w:rsidRPr="000858D5" w:rsidRDefault="009C611F" w:rsidP="00E9196C">
      <w:pPr>
        <w:pStyle w:val="Heading1"/>
        <w:keepLines/>
        <w:pBdr>
          <w:bottom w:val="single" w:sz="4" w:space="1" w:color="595959" w:themeColor="text1" w:themeTint="A6"/>
        </w:pBdr>
        <w:spacing w:before="360" w:after="160" w:line="259" w:lineRule="auto"/>
        <w:rPr>
          <w:sz w:val="28"/>
          <w:szCs w:val="28"/>
        </w:rPr>
      </w:pPr>
      <w:bookmarkStart w:id="30" w:name="_Toc500499896"/>
      <w:r>
        <w:rPr>
          <w:sz w:val="28"/>
          <w:szCs w:val="28"/>
        </w:rPr>
        <w:t>Process for r</w:t>
      </w:r>
      <w:r w:rsidR="00F466DB">
        <w:rPr>
          <w:sz w:val="28"/>
          <w:szCs w:val="28"/>
        </w:rPr>
        <w:t>emoval</w:t>
      </w:r>
      <w:bookmarkEnd w:id="30"/>
    </w:p>
    <w:p w14:paraId="43638256" w14:textId="23704ADC" w:rsidR="00F466DB" w:rsidRDefault="00F466DB" w:rsidP="00F466DB">
      <w:pPr>
        <w:pStyle w:val="Heading2"/>
        <w:rPr>
          <w:rFonts w:ascii="Arial" w:hAnsi="Arial" w:cs="Arial"/>
          <w:smallCaps w:val="0"/>
          <w:sz w:val="24"/>
          <w:szCs w:val="24"/>
        </w:rPr>
      </w:pPr>
      <w:bookmarkStart w:id="31" w:name="_Toc500499897"/>
      <w:r>
        <w:rPr>
          <w:rFonts w:ascii="Arial" w:hAnsi="Arial" w:cs="Arial"/>
          <w:smallCaps w:val="0"/>
          <w:sz w:val="24"/>
          <w:szCs w:val="24"/>
        </w:rPr>
        <w:t>Actions to be taken</w:t>
      </w:r>
      <w:bookmarkEnd w:id="31"/>
    </w:p>
    <w:p w14:paraId="16001423" w14:textId="77777777" w:rsidR="00F466DB" w:rsidRDefault="00F466DB" w:rsidP="000F35E7">
      <w:pPr>
        <w:rPr>
          <w:lang w:val="en-US"/>
        </w:rPr>
      </w:pPr>
    </w:p>
    <w:p w14:paraId="03A7F070" w14:textId="594E363F" w:rsidR="00193FD6" w:rsidRDefault="009045AB" w:rsidP="00791DD4">
      <w:pPr>
        <w:rPr>
          <w:rFonts w:ascii="Arial" w:hAnsi="Arial" w:cs="Arial"/>
          <w:lang w:val="en-US"/>
        </w:rPr>
      </w:pPr>
      <w:r>
        <w:rPr>
          <w:rFonts w:ascii="Arial" w:hAnsi="Arial" w:cs="Arial"/>
          <w:lang w:val="en-US"/>
        </w:rPr>
        <w:t>Prior to seeking formal approval to remove a patient from the practice list, the practice manager is to:</w:t>
      </w:r>
    </w:p>
    <w:p w14:paraId="3116F8A9" w14:textId="77777777" w:rsidR="009045AB" w:rsidRDefault="009045AB" w:rsidP="00791DD4">
      <w:pPr>
        <w:rPr>
          <w:rFonts w:ascii="Arial" w:hAnsi="Arial" w:cs="Arial"/>
          <w:lang w:val="en-US"/>
        </w:rPr>
      </w:pPr>
    </w:p>
    <w:p w14:paraId="288405D6" w14:textId="1320C890" w:rsidR="009045AB" w:rsidRPr="009045AB" w:rsidRDefault="009045AB" w:rsidP="009045AB">
      <w:pPr>
        <w:pStyle w:val="ListParagraph"/>
        <w:numPr>
          <w:ilvl w:val="0"/>
          <w:numId w:val="40"/>
        </w:numPr>
        <w:rPr>
          <w:lang w:val="en-US"/>
        </w:rPr>
      </w:pPr>
      <w:r>
        <w:rPr>
          <w:rFonts w:ascii="Arial" w:hAnsi="Arial" w:cs="Arial"/>
          <w:lang w:val="en-US"/>
        </w:rPr>
        <w:t xml:space="preserve">Warn the patient </w:t>
      </w:r>
      <w:r w:rsidR="009C611F">
        <w:rPr>
          <w:rFonts w:ascii="Arial" w:hAnsi="Arial" w:cs="Arial"/>
          <w:lang w:val="en-US"/>
        </w:rPr>
        <w:t xml:space="preserve">that </w:t>
      </w:r>
      <w:r>
        <w:rPr>
          <w:rFonts w:ascii="Arial" w:hAnsi="Arial" w:cs="Arial"/>
          <w:lang w:val="en-US"/>
        </w:rPr>
        <w:t>the practice is considering removing them from the practice list using the letter template at Annex A</w:t>
      </w:r>
    </w:p>
    <w:p w14:paraId="14A01A83" w14:textId="60648360" w:rsidR="009045AB" w:rsidRPr="009045AB" w:rsidRDefault="009045AB" w:rsidP="009045AB">
      <w:pPr>
        <w:pStyle w:val="ListParagraph"/>
        <w:numPr>
          <w:ilvl w:val="0"/>
          <w:numId w:val="40"/>
        </w:numPr>
        <w:rPr>
          <w:lang w:val="en-US"/>
        </w:rPr>
      </w:pPr>
      <w:r>
        <w:rPr>
          <w:rFonts w:ascii="Arial" w:hAnsi="Arial" w:cs="Arial"/>
          <w:lang w:val="en-US"/>
        </w:rPr>
        <w:t>Retain</w:t>
      </w:r>
      <w:r w:rsidR="009C611F">
        <w:rPr>
          <w:rFonts w:ascii="Arial" w:hAnsi="Arial" w:cs="Arial"/>
          <w:lang w:val="en-US"/>
        </w:rPr>
        <w:t xml:space="preserve"> records of all warnings and if</w:t>
      </w:r>
      <w:r>
        <w:rPr>
          <w:rFonts w:ascii="Arial" w:hAnsi="Arial" w:cs="Arial"/>
          <w:lang w:val="en-US"/>
        </w:rPr>
        <w:t xml:space="preserve"> a warning has be</w:t>
      </w:r>
      <w:r w:rsidR="009C611F">
        <w:rPr>
          <w:rFonts w:ascii="Arial" w:hAnsi="Arial" w:cs="Arial"/>
          <w:lang w:val="en-US"/>
        </w:rPr>
        <w:t>en given in the preceding 12</w:t>
      </w:r>
      <w:r>
        <w:rPr>
          <w:rFonts w:ascii="Arial" w:hAnsi="Arial" w:cs="Arial"/>
          <w:lang w:val="en-US"/>
        </w:rPr>
        <w:t xml:space="preserve"> months, there are grounds for requesting removal</w:t>
      </w:r>
    </w:p>
    <w:p w14:paraId="19A493E3" w14:textId="7ABE7454" w:rsidR="009045AB" w:rsidRPr="009045AB" w:rsidRDefault="009045AB" w:rsidP="009045AB">
      <w:pPr>
        <w:pStyle w:val="ListParagraph"/>
        <w:numPr>
          <w:ilvl w:val="0"/>
          <w:numId w:val="40"/>
        </w:numPr>
        <w:rPr>
          <w:lang w:val="en-US"/>
        </w:rPr>
      </w:pPr>
      <w:r>
        <w:rPr>
          <w:rFonts w:ascii="Arial" w:hAnsi="Arial" w:cs="Arial"/>
          <w:lang w:val="en-US"/>
        </w:rPr>
        <w:t>Restore trust to the relationship</w:t>
      </w:r>
    </w:p>
    <w:p w14:paraId="7781B505" w14:textId="60B2F071" w:rsidR="009045AB" w:rsidRPr="009045AB" w:rsidRDefault="009045AB" w:rsidP="009045AB">
      <w:pPr>
        <w:pStyle w:val="ListParagraph"/>
        <w:numPr>
          <w:ilvl w:val="0"/>
          <w:numId w:val="40"/>
        </w:numPr>
        <w:rPr>
          <w:lang w:val="en-US"/>
        </w:rPr>
      </w:pPr>
      <w:r>
        <w:rPr>
          <w:rFonts w:ascii="Arial" w:hAnsi="Arial" w:cs="Arial"/>
          <w:lang w:val="en-US"/>
        </w:rPr>
        <w:t>Consider changing the patient</w:t>
      </w:r>
      <w:r w:rsidR="009C611F">
        <w:rPr>
          <w:rFonts w:ascii="Arial" w:hAnsi="Arial" w:cs="Arial"/>
          <w:lang w:val="en-US"/>
        </w:rPr>
        <w:t>’</w:t>
      </w:r>
      <w:r>
        <w:rPr>
          <w:rFonts w:ascii="Arial" w:hAnsi="Arial" w:cs="Arial"/>
          <w:lang w:val="en-US"/>
        </w:rPr>
        <w:t>s GP internally</w:t>
      </w:r>
    </w:p>
    <w:p w14:paraId="460A806B" w14:textId="503090F7" w:rsidR="009045AB" w:rsidRPr="009045AB" w:rsidRDefault="009045AB" w:rsidP="009045AB">
      <w:pPr>
        <w:pStyle w:val="ListParagraph"/>
        <w:numPr>
          <w:ilvl w:val="0"/>
          <w:numId w:val="40"/>
        </w:numPr>
        <w:rPr>
          <w:lang w:val="en-US"/>
        </w:rPr>
      </w:pPr>
      <w:r>
        <w:rPr>
          <w:rFonts w:ascii="Arial" w:hAnsi="Arial" w:cs="Arial"/>
          <w:lang w:val="en-US"/>
        </w:rPr>
        <w:t>Arrange a meeting with the patient to discuss any concerns or issues</w:t>
      </w:r>
    </w:p>
    <w:p w14:paraId="7EDF1B8B" w14:textId="77777777" w:rsidR="009045AB" w:rsidRDefault="009045AB" w:rsidP="009045AB">
      <w:pPr>
        <w:rPr>
          <w:lang w:val="en-US"/>
        </w:rPr>
      </w:pPr>
    </w:p>
    <w:p w14:paraId="4BBBD0C2" w14:textId="04CD5DD6" w:rsidR="009045AB" w:rsidRPr="009045AB" w:rsidRDefault="009045AB" w:rsidP="009045AB">
      <w:pPr>
        <w:rPr>
          <w:rFonts w:ascii="Arial" w:hAnsi="Arial" w:cs="Arial"/>
          <w:lang w:val="en-US"/>
        </w:rPr>
      </w:pPr>
      <w:r w:rsidRPr="009045AB">
        <w:rPr>
          <w:rFonts w:ascii="Arial" w:hAnsi="Arial" w:cs="Arial"/>
          <w:lang w:val="en-US"/>
        </w:rPr>
        <w:t xml:space="preserve">In all cases, there must be a justifiable reason(s) for seeking approval to remove the patient from the practice list.  </w:t>
      </w:r>
    </w:p>
    <w:p w14:paraId="148D32F3" w14:textId="39789D58" w:rsidR="009045AB" w:rsidRDefault="009045AB" w:rsidP="009045AB">
      <w:pPr>
        <w:pStyle w:val="Heading2"/>
        <w:rPr>
          <w:rFonts w:ascii="Arial" w:hAnsi="Arial" w:cs="Arial"/>
          <w:smallCaps w:val="0"/>
          <w:sz w:val="24"/>
          <w:szCs w:val="24"/>
        </w:rPr>
      </w:pPr>
      <w:bookmarkStart w:id="32" w:name="_Toc500499898"/>
      <w:r>
        <w:rPr>
          <w:rFonts w:ascii="Arial" w:hAnsi="Arial" w:cs="Arial"/>
          <w:smallCaps w:val="0"/>
          <w:sz w:val="24"/>
          <w:szCs w:val="24"/>
        </w:rPr>
        <w:t>Actions to be taken</w:t>
      </w:r>
      <w:r w:rsidR="008C2C8F">
        <w:rPr>
          <w:rFonts w:ascii="Arial" w:hAnsi="Arial" w:cs="Arial"/>
          <w:smallCaps w:val="0"/>
          <w:sz w:val="24"/>
          <w:szCs w:val="24"/>
        </w:rPr>
        <w:t xml:space="preserve"> in cases of justified removal</w:t>
      </w:r>
      <w:bookmarkEnd w:id="32"/>
    </w:p>
    <w:p w14:paraId="5595848D" w14:textId="77777777" w:rsidR="009045AB" w:rsidRDefault="009045AB" w:rsidP="00791DD4">
      <w:pPr>
        <w:rPr>
          <w:rFonts w:ascii="Arial" w:hAnsi="Arial" w:cs="Arial"/>
          <w:color w:val="002060"/>
          <w:lang w:val="en-US"/>
        </w:rPr>
      </w:pPr>
    </w:p>
    <w:p w14:paraId="07E8588A" w14:textId="1947842B" w:rsidR="009045AB" w:rsidRPr="008C2C8F" w:rsidRDefault="008C2C8F" w:rsidP="00791DD4">
      <w:pPr>
        <w:rPr>
          <w:rFonts w:ascii="Arial" w:hAnsi="Arial" w:cs="Arial"/>
          <w:color w:val="000000" w:themeColor="text1"/>
          <w:lang w:val="en-US"/>
        </w:rPr>
      </w:pPr>
      <w:r w:rsidRPr="008C2C8F">
        <w:rPr>
          <w:rFonts w:ascii="Arial" w:hAnsi="Arial" w:cs="Arial"/>
          <w:color w:val="000000" w:themeColor="text1"/>
          <w:lang w:val="en-US"/>
        </w:rPr>
        <w:t xml:space="preserve">The following </w:t>
      </w:r>
      <w:r w:rsidR="009C611F">
        <w:rPr>
          <w:rFonts w:ascii="Arial" w:hAnsi="Arial" w:cs="Arial"/>
          <w:color w:val="000000" w:themeColor="text1"/>
          <w:lang w:val="en-US"/>
        </w:rPr>
        <w:t>actions are to be taken by the p</w:t>
      </w:r>
      <w:r w:rsidRPr="008C2C8F">
        <w:rPr>
          <w:rFonts w:ascii="Arial" w:hAnsi="Arial" w:cs="Arial"/>
          <w:color w:val="000000" w:themeColor="text1"/>
          <w:lang w:val="en-US"/>
        </w:rPr>
        <w:t xml:space="preserve">ractice </w:t>
      </w:r>
      <w:r w:rsidR="009C611F">
        <w:rPr>
          <w:rFonts w:ascii="Arial" w:hAnsi="Arial" w:cs="Arial"/>
          <w:color w:val="000000" w:themeColor="text1"/>
          <w:lang w:val="en-US"/>
        </w:rPr>
        <w:t>m</w:t>
      </w:r>
      <w:r w:rsidRPr="008C2C8F">
        <w:rPr>
          <w:rFonts w:ascii="Arial" w:hAnsi="Arial" w:cs="Arial"/>
          <w:color w:val="000000" w:themeColor="text1"/>
          <w:lang w:val="en-US"/>
        </w:rPr>
        <w:t>anager:</w:t>
      </w:r>
    </w:p>
    <w:p w14:paraId="65321DE5" w14:textId="77777777" w:rsidR="008C2C8F" w:rsidRPr="008C2C8F" w:rsidRDefault="008C2C8F" w:rsidP="00791DD4">
      <w:pPr>
        <w:rPr>
          <w:rFonts w:ascii="Arial" w:hAnsi="Arial" w:cs="Arial"/>
          <w:color w:val="000000" w:themeColor="text1"/>
          <w:lang w:val="en-US"/>
        </w:rPr>
      </w:pPr>
    </w:p>
    <w:p w14:paraId="132EDEC1" w14:textId="5369076E" w:rsidR="008C2C8F" w:rsidRDefault="008C2C8F" w:rsidP="008C2C8F">
      <w:pPr>
        <w:pStyle w:val="ListParagraph"/>
        <w:numPr>
          <w:ilvl w:val="0"/>
          <w:numId w:val="41"/>
        </w:numPr>
        <w:rPr>
          <w:rFonts w:ascii="Arial" w:hAnsi="Arial" w:cs="Arial"/>
          <w:color w:val="000000" w:themeColor="text1"/>
          <w:lang w:val="en-US"/>
        </w:rPr>
      </w:pPr>
      <w:r>
        <w:rPr>
          <w:rFonts w:ascii="Arial" w:hAnsi="Arial" w:cs="Arial"/>
          <w:color w:val="000000" w:themeColor="text1"/>
          <w:lang w:val="en-US"/>
        </w:rPr>
        <w:t>Write to the patient, explaining why they are to be removed fr</w:t>
      </w:r>
      <w:r w:rsidR="009C611F">
        <w:rPr>
          <w:rFonts w:ascii="Arial" w:hAnsi="Arial" w:cs="Arial"/>
          <w:color w:val="000000" w:themeColor="text1"/>
          <w:lang w:val="en-US"/>
        </w:rPr>
        <w:t xml:space="preserve">om the practice list (unless </w:t>
      </w:r>
      <w:r>
        <w:rPr>
          <w:rFonts w:ascii="Arial" w:hAnsi="Arial" w:cs="Arial"/>
          <w:color w:val="000000" w:themeColor="text1"/>
          <w:lang w:val="en-US"/>
        </w:rPr>
        <w:t>doing so would be of detriment to the physical or mental well-being of the patient, or place staff at risk)</w:t>
      </w:r>
      <w:r w:rsidR="00713B0A">
        <w:rPr>
          <w:rFonts w:ascii="Arial" w:hAnsi="Arial" w:cs="Arial"/>
          <w:color w:val="000000" w:themeColor="text1"/>
          <w:lang w:val="en-US"/>
        </w:rPr>
        <w:t xml:space="preserve"> using the template at Annex B</w:t>
      </w:r>
    </w:p>
    <w:p w14:paraId="32E54E8F" w14:textId="2B24DABC" w:rsidR="008C2C8F" w:rsidRDefault="008C2C8F" w:rsidP="008C2C8F">
      <w:pPr>
        <w:pStyle w:val="ListParagraph"/>
        <w:numPr>
          <w:ilvl w:val="0"/>
          <w:numId w:val="41"/>
        </w:numPr>
        <w:rPr>
          <w:rFonts w:ascii="Arial" w:hAnsi="Arial" w:cs="Arial"/>
          <w:color w:val="000000" w:themeColor="text1"/>
          <w:lang w:val="en-US"/>
        </w:rPr>
      </w:pPr>
      <w:r>
        <w:rPr>
          <w:rFonts w:ascii="Arial" w:hAnsi="Arial" w:cs="Arial"/>
          <w:color w:val="000000" w:themeColor="text1"/>
          <w:lang w:val="en-US"/>
        </w:rPr>
        <w:t>Record the decision, attaching the letter(s) to the patient</w:t>
      </w:r>
      <w:r w:rsidR="001B0E34">
        <w:rPr>
          <w:rFonts w:ascii="Arial" w:hAnsi="Arial" w:cs="Arial"/>
          <w:color w:val="000000" w:themeColor="text1"/>
          <w:lang w:val="en-US"/>
        </w:rPr>
        <w:t>’s</w:t>
      </w:r>
      <w:r>
        <w:rPr>
          <w:rFonts w:ascii="Arial" w:hAnsi="Arial" w:cs="Arial"/>
          <w:color w:val="000000" w:themeColor="text1"/>
          <w:lang w:val="en-US"/>
        </w:rPr>
        <w:t xml:space="preserve"> healthcare record</w:t>
      </w:r>
    </w:p>
    <w:p w14:paraId="7D117F59" w14:textId="39581B52" w:rsidR="008C2C8F" w:rsidRDefault="008C2C8F" w:rsidP="008C2C8F">
      <w:pPr>
        <w:pStyle w:val="ListParagraph"/>
        <w:numPr>
          <w:ilvl w:val="0"/>
          <w:numId w:val="41"/>
        </w:numPr>
        <w:rPr>
          <w:rFonts w:ascii="Arial" w:hAnsi="Arial" w:cs="Arial"/>
          <w:color w:val="000000" w:themeColor="text1"/>
          <w:lang w:val="en-US"/>
        </w:rPr>
      </w:pPr>
      <w:r>
        <w:rPr>
          <w:rFonts w:ascii="Arial" w:hAnsi="Arial" w:cs="Arial"/>
          <w:color w:val="000000" w:themeColor="text1"/>
          <w:lang w:val="en-US"/>
        </w:rPr>
        <w:t xml:space="preserve">Determine the most appropriate arrangements for continuing </w:t>
      </w:r>
      <w:r w:rsidR="001B0E34">
        <w:rPr>
          <w:rFonts w:ascii="Arial" w:hAnsi="Arial" w:cs="Arial"/>
          <w:color w:val="000000" w:themeColor="text1"/>
          <w:lang w:val="en-US"/>
        </w:rPr>
        <w:t xml:space="preserve">the patient’s care </w:t>
      </w:r>
      <w:r>
        <w:rPr>
          <w:rFonts w:ascii="Arial" w:hAnsi="Arial" w:cs="Arial"/>
          <w:color w:val="000000" w:themeColor="text1"/>
          <w:lang w:val="en-US"/>
        </w:rPr>
        <w:t>and facilitate the timely transfer of the patient’s healthcare record</w:t>
      </w:r>
    </w:p>
    <w:p w14:paraId="1E0DC56B" w14:textId="763A666F" w:rsidR="008C2C8F" w:rsidRDefault="008C2C8F" w:rsidP="008C2C8F">
      <w:pPr>
        <w:pStyle w:val="ListParagraph"/>
        <w:numPr>
          <w:ilvl w:val="0"/>
          <w:numId w:val="41"/>
        </w:numPr>
        <w:rPr>
          <w:rFonts w:ascii="Arial" w:hAnsi="Arial" w:cs="Arial"/>
          <w:color w:val="000000" w:themeColor="text1"/>
          <w:lang w:val="en-US"/>
        </w:rPr>
      </w:pPr>
      <w:r>
        <w:rPr>
          <w:rFonts w:ascii="Arial" w:hAnsi="Arial" w:cs="Arial"/>
          <w:color w:val="000000" w:themeColor="text1"/>
          <w:lang w:val="en-US"/>
        </w:rPr>
        <w:lastRenderedPageBreak/>
        <w:t>Notify NHS England in writing</w:t>
      </w:r>
    </w:p>
    <w:p w14:paraId="0412320C" w14:textId="77777777" w:rsidR="008C2C8F" w:rsidRDefault="008C2C8F" w:rsidP="008C2C8F">
      <w:pPr>
        <w:rPr>
          <w:rFonts w:ascii="Arial" w:hAnsi="Arial" w:cs="Arial"/>
          <w:color w:val="000000" w:themeColor="text1"/>
          <w:lang w:val="en-US"/>
        </w:rPr>
      </w:pPr>
    </w:p>
    <w:p w14:paraId="4916AE8E" w14:textId="20A4F726" w:rsidR="008C2C8F" w:rsidRDefault="008C2C8F" w:rsidP="008C2C8F">
      <w:pPr>
        <w:rPr>
          <w:rFonts w:ascii="Arial" w:hAnsi="Arial" w:cs="Arial"/>
          <w:color w:val="000000" w:themeColor="text1"/>
          <w:lang w:val="en-US"/>
        </w:rPr>
      </w:pPr>
      <w:r>
        <w:rPr>
          <w:rFonts w:ascii="Arial" w:hAnsi="Arial" w:cs="Arial"/>
          <w:color w:val="000000" w:themeColor="text1"/>
          <w:lang w:val="en-US"/>
        </w:rPr>
        <w:t xml:space="preserve">Practice teams must be prepared to fully justify the decision to request </w:t>
      </w:r>
      <w:r w:rsidR="001B0E34">
        <w:rPr>
          <w:rFonts w:ascii="Arial" w:hAnsi="Arial" w:cs="Arial"/>
          <w:color w:val="000000" w:themeColor="text1"/>
          <w:lang w:val="en-US"/>
        </w:rPr>
        <w:t xml:space="preserve">the removal of </w:t>
      </w:r>
      <w:r>
        <w:rPr>
          <w:rFonts w:ascii="Arial" w:hAnsi="Arial" w:cs="Arial"/>
          <w:color w:val="000000" w:themeColor="text1"/>
          <w:lang w:val="en-US"/>
        </w:rPr>
        <w:t xml:space="preserve">a patient </w:t>
      </w:r>
      <w:r w:rsidR="001B0E34">
        <w:rPr>
          <w:rFonts w:ascii="Arial" w:hAnsi="Arial" w:cs="Arial"/>
          <w:color w:val="000000" w:themeColor="text1"/>
          <w:lang w:val="en-US"/>
        </w:rPr>
        <w:t>from their practice list.</w:t>
      </w:r>
      <w:r>
        <w:rPr>
          <w:rFonts w:ascii="Arial" w:hAnsi="Arial" w:cs="Arial"/>
          <w:color w:val="000000" w:themeColor="text1"/>
          <w:lang w:val="en-US"/>
        </w:rPr>
        <w:t xml:space="preserve"> It is therefore essential that accurate records are maintained at all times.</w:t>
      </w:r>
    </w:p>
    <w:p w14:paraId="542710EF" w14:textId="77777777" w:rsidR="008C2C8F" w:rsidRDefault="008C2C8F" w:rsidP="008C2C8F">
      <w:pPr>
        <w:rPr>
          <w:rFonts w:ascii="Arial" w:hAnsi="Arial" w:cs="Arial"/>
          <w:color w:val="000000" w:themeColor="text1"/>
          <w:lang w:val="en-US"/>
        </w:rPr>
      </w:pPr>
    </w:p>
    <w:p w14:paraId="0D43EC2D" w14:textId="78EBB9CD" w:rsidR="008C2C8F" w:rsidRDefault="008C2C8F" w:rsidP="008C2C8F">
      <w:pPr>
        <w:rPr>
          <w:rFonts w:ascii="Arial" w:hAnsi="Arial" w:cs="Arial"/>
          <w:color w:val="000000" w:themeColor="text1"/>
          <w:lang w:val="en-US"/>
        </w:rPr>
      </w:pPr>
      <w:r>
        <w:rPr>
          <w:rFonts w:ascii="Arial" w:hAnsi="Arial" w:cs="Arial"/>
          <w:color w:val="000000" w:themeColor="text1"/>
          <w:lang w:val="en-US"/>
        </w:rPr>
        <w:t>Records should include:</w:t>
      </w:r>
    </w:p>
    <w:p w14:paraId="01C836D2" w14:textId="77777777" w:rsidR="008C2C8F" w:rsidRDefault="008C2C8F" w:rsidP="008C2C8F">
      <w:pPr>
        <w:rPr>
          <w:rFonts w:ascii="Arial" w:hAnsi="Arial" w:cs="Arial"/>
          <w:color w:val="000000" w:themeColor="text1"/>
          <w:lang w:val="en-US"/>
        </w:rPr>
      </w:pPr>
    </w:p>
    <w:p w14:paraId="0643F16D" w14:textId="7F52BEE1" w:rsidR="008C2C8F" w:rsidRDefault="008C2C8F" w:rsidP="008C2C8F">
      <w:pPr>
        <w:pStyle w:val="ListParagraph"/>
        <w:numPr>
          <w:ilvl w:val="0"/>
          <w:numId w:val="42"/>
        </w:numPr>
        <w:rPr>
          <w:rFonts w:ascii="Arial" w:hAnsi="Arial" w:cs="Arial"/>
          <w:color w:val="000000" w:themeColor="text1"/>
          <w:lang w:val="en-US"/>
        </w:rPr>
      </w:pPr>
      <w:r>
        <w:rPr>
          <w:rFonts w:ascii="Arial" w:hAnsi="Arial" w:cs="Arial"/>
          <w:color w:val="000000" w:themeColor="text1"/>
          <w:lang w:val="en-US"/>
        </w:rPr>
        <w:t>All instances of unacceptable behaviour by patients</w:t>
      </w:r>
    </w:p>
    <w:p w14:paraId="445A7A9C" w14:textId="2264C9EC" w:rsidR="008C2C8F" w:rsidRDefault="008C2C8F" w:rsidP="008C2C8F">
      <w:pPr>
        <w:pStyle w:val="ListParagraph"/>
        <w:numPr>
          <w:ilvl w:val="0"/>
          <w:numId w:val="42"/>
        </w:numPr>
        <w:rPr>
          <w:rFonts w:ascii="Arial" w:hAnsi="Arial" w:cs="Arial"/>
          <w:color w:val="000000" w:themeColor="text1"/>
          <w:lang w:val="en-US"/>
        </w:rPr>
      </w:pPr>
      <w:r>
        <w:rPr>
          <w:rFonts w:ascii="Arial" w:hAnsi="Arial" w:cs="Arial"/>
          <w:color w:val="000000" w:themeColor="text1"/>
          <w:lang w:val="en-US"/>
        </w:rPr>
        <w:t>Actions taken to try and remedy the situation</w:t>
      </w:r>
    </w:p>
    <w:p w14:paraId="2C757AA2" w14:textId="6125128A" w:rsidR="008C2C8F" w:rsidRDefault="008C2C8F" w:rsidP="008C2C8F">
      <w:pPr>
        <w:pStyle w:val="Heading2"/>
        <w:rPr>
          <w:rFonts w:ascii="Arial" w:hAnsi="Arial" w:cs="Arial"/>
          <w:smallCaps w:val="0"/>
          <w:sz w:val="24"/>
          <w:szCs w:val="24"/>
        </w:rPr>
      </w:pPr>
      <w:bookmarkStart w:id="33" w:name="_Toc500499899"/>
      <w:r>
        <w:rPr>
          <w:rFonts w:ascii="Arial" w:hAnsi="Arial" w:cs="Arial"/>
          <w:smallCaps w:val="0"/>
          <w:sz w:val="24"/>
          <w:szCs w:val="24"/>
        </w:rPr>
        <w:t>Actions by NHS England</w:t>
      </w:r>
      <w:bookmarkEnd w:id="33"/>
    </w:p>
    <w:p w14:paraId="210F405E" w14:textId="77777777" w:rsidR="008C2C8F" w:rsidRDefault="008C2C8F" w:rsidP="008C2C8F">
      <w:pPr>
        <w:rPr>
          <w:lang w:val="en-US"/>
        </w:rPr>
      </w:pPr>
    </w:p>
    <w:p w14:paraId="66452168" w14:textId="7B0BECB8" w:rsidR="008C2C8F" w:rsidRDefault="008C2C8F" w:rsidP="008C2C8F">
      <w:pPr>
        <w:rPr>
          <w:rFonts w:ascii="Arial" w:hAnsi="Arial" w:cs="Arial"/>
          <w:lang w:val="en-US"/>
        </w:rPr>
      </w:pPr>
      <w:r>
        <w:rPr>
          <w:rFonts w:ascii="Arial" w:hAnsi="Arial" w:cs="Arial"/>
          <w:lang w:val="en-US"/>
        </w:rPr>
        <w:t>NHS England will remove patients eight days a</w:t>
      </w:r>
      <w:r w:rsidR="006F2939">
        <w:rPr>
          <w:rFonts w:ascii="Arial" w:hAnsi="Arial" w:cs="Arial"/>
          <w:lang w:val="en-US"/>
        </w:rPr>
        <w:t xml:space="preserve">fter they receive the request. </w:t>
      </w:r>
      <w:r>
        <w:rPr>
          <w:rFonts w:ascii="Arial" w:hAnsi="Arial" w:cs="Arial"/>
          <w:lang w:val="en-US"/>
        </w:rPr>
        <w:t xml:space="preserve">However, if patients require treatment at intervals of less than seven days, </w:t>
      </w:r>
      <w:r w:rsidR="004A339F">
        <w:rPr>
          <w:rFonts w:ascii="Arial" w:hAnsi="Arial" w:cs="Arial"/>
          <w:lang w:val="en-US"/>
        </w:rPr>
        <w:t>Rough Hay Surgery</w:t>
      </w:r>
      <w:r>
        <w:rPr>
          <w:rFonts w:ascii="Arial" w:hAnsi="Arial" w:cs="Arial"/>
          <w:lang w:val="en-US"/>
        </w:rPr>
        <w:t xml:space="preserve"> is obliged to provide such treatments until the condition </w:t>
      </w:r>
      <w:r w:rsidR="009D386D">
        <w:rPr>
          <w:rFonts w:ascii="Arial" w:hAnsi="Arial" w:cs="Arial"/>
          <w:lang w:val="en-US"/>
        </w:rPr>
        <w:t xml:space="preserve">of the patient </w:t>
      </w:r>
      <w:r w:rsidR="00B60A82">
        <w:rPr>
          <w:rFonts w:ascii="Arial" w:hAnsi="Arial" w:cs="Arial"/>
          <w:lang w:val="en-US"/>
        </w:rPr>
        <w:t xml:space="preserve">improves. </w:t>
      </w:r>
      <w:r>
        <w:rPr>
          <w:rFonts w:ascii="Arial" w:hAnsi="Arial" w:cs="Arial"/>
          <w:lang w:val="en-US"/>
        </w:rPr>
        <w:t>In such instances, removal will occur on the eighth day</w:t>
      </w:r>
      <w:r w:rsidR="00B60A82">
        <w:rPr>
          <w:rFonts w:ascii="Arial" w:hAnsi="Arial" w:cs="Arial"/>
          <w:lang w:val="en-US"/>
        </w:rPr>
        <w:t>,</w:t>
      </w:r>
      <w:r>
        <w:rPr>
          <w:rFonts w:ascii="Arial" w:hAnsi="Arial" w:cs="Arial"/>
          <w:lang w:val="en-US"/>
        </w:rPr>
        <w:t xml:space="preserve"> once treatment becomes less </w:t>
      </w:r>
      <w:r w:rsidR="009D386D">
        <w:rPr>
          <w:rFonts w:ascii="Arial" w:hAnsi="Arial" w:cs="Arial"/>
          <w:lang w:val="en-US"/>
        </w:rPr>
        <w:t>regular</w:t>
      </w:r>
      <w:r>
        <w:rPr>
          <w:rFonts w:ascii="Arial" w:hAnsi="Arial" w:cs="Arial"/>
          <w:lang w:val="en-US"/>
        </w:rPr>
        <w:t xml:space="preserve">.  </w:t>
      </w:r>
    </w:p>
    <w:p w14:paraId="040B1CA4" w14:textId="1FEA5F4A" w:rsidR="009D386D" w:rsidRDefault="009D386D" w:rsidP="009D386D">
      <w:pPr>
        <w:pStyle w:val="Heading2"/>
        <w:rPr>
          <w:rFonts w:ascii="Arial" w:hAnsi="Arial" w:cs="Arial"/>
          <w:smallCaps w:val="0"/>
          <w:sz w:val="24"/>
          <w:szCs w:val="24"/>
        </w:rPr>
      </w:pPr>
      <w:bookmarkStart w:id="34" w:name="_Toc500499900"/>
      <w:r>
        <w:rPr>
          <w:rFonts w:ascii="Arial" w:hAnsi="Arial" w:cs="Arial"/>
          <w:smallCaps w:val="0"/>
          <w:sz w:val="24"/>
          <w:szCs w:val="24"/>
        </w:rPr>
        <w:t>Actions involving violent, threatening and abusive patients</w:t>
      </w:r>
      <w:bookmarkEnd w:id="34"/>
    </w:p>
    <w:p w14:paraId="43AB5BB7" w14:textId="77777777" w:rsidR="009D386D" w:rsidRDefault="009D386D" w:rsidP="009D386D">
      <w:pPr>
        <w:rPr>
          <w:lang w:val="en-US"/>
        </w:rPr>
      </w:pPr>
    </w:p>
    <w:p w14:paraId="0847E2FD" w14:textId="77777777" w:rsidR="002B0B22" w:rsidRDefault="002B0B22" w:rsidP="009D386D">
      <w:pPr>
        <w:rPr>
          <w:rFonts w:ascii="Arial" w:hAnsi="Arial" w:cs="Arial"/>
          <w:lang w:val="en-US"/>
        </w:rPr>
      </w:pPr>
    </w:p>
    <w:p w14:paraId="710701FF" w14:textId="1ADE5B03" w:rsidR="002B0B22" w:rsidRPr="002B0B22" w:rsidRDefault="002B0B22" w:rsidP="009D386D">
      <w:pPr>
        <w:rPr>
          <w:rFonts w:ascii="Arial" w:hAnsi="Arial" w:cs="Arial"/>
          <w:lang w:val="en"/>
        </w:rPr>
      </w:pPr>
      <w:r w:rsidRPr="002B0B22">
        <w:rPr>
          <w:rFonts w:ascii="Arial" w:hAnsi="Arial" w:cs="Arial"/>
          <w:lang w:val="en"/>
        </w:rPr>
        <w:t>A good patient-doctor relationship, based on mutual respect and trust, is the cornerstone of good patient care. The removal of patients from practice lists should continue to be an exceptional and rare event, and a last resort in an impaired patient-practice relationship. When trust has irretrievably broken down, it is in the patient’s interest, just as much as that of the practice, that they should find a new practice.</w:t>
      </w:r>
    </w:p>
    <w:p w14:paraId="15A321A3" w14:textId="77777777" w:rsidR="002B0B22" w:rsidRPr="002B0B22" w:rsidRDefault="002B0B22" w:rsidP="002B0B22">
      <w:pPr>
        <w:pStyle w:val="NormalWeb"/>
        <w:rPr>
          <w:rFonts w:ascii="Arial" w:hAnsi="Arial" w:cs="Arial"/>
          <w:sz w:val="22"/>
          <w:szCs w:val="22"/>
          <w:lang w:val="en"/>
        </w:rPr>
      </w:pPr>
      <w:r w:rsidRPr="002B0B22">
        <w:rPr>
          <w:rFonts w:ascii="Arial" w:hAnsi="Arial" w:cs="Arial"/>
          <w:sz w:val="22"/>
          <w:szCs w:val="22"/>
          <w:lang w:val="en"/>
        </w:rPr>
        <w:t>Practices have the right to ask for a patient to be removed from their list. These provisions require that a reason should be given to the patient by the practice and that normally a warning should have been given by the practice within the past year.</w:t>
      </w:r>
    </w:p>
    <w:p w14:paraId="2E4E372B" w14:textId="558A3E04" w:rsidR="002B0B22" w:rsidRPr="002B0B22" w:rsidRDefault="002B0B22" w:rsidP="002B0B22">
      <w:pPr>
        <w:pStyle w:val="NormalWeb"/>
        <w:rPr>
          <w:rFonts w:ascii="Arial" w:hAnsi="Arial" w:cs="Arial"/>
          <w:sz w:val="22"/>
          <w:szCs w:val="22"/>
          <w:lang w:val="en"/>
        </w:rPr>
      </w:pPr>
      <w:r w:rsidRPr="002B0B22">
        <w:rPr>
          <w:rFonts w:ascii="Arial" w:hAnsi="Arial" w:cs="Arial"/>
          <w:sz w:val="22"/>
          <w:szCs w:val="22"/>
          <w:lang w:val="en"/>
        </w:rPr>
        <w:t>NHS England must be informed in writing of the request and the removal will not take effect until the eighth day after the r</w:t>
      </w:r>
      <w:r w:rsidR="001436CC">
        <w:rPr>
          <w:rFonts w:ascii="Arial" w:hAnsi="Arial" w:cs="Arial"/>
          <w:sz w:val="22"/>
          <w:szCs w:val="22"/>
          <w:lang w:val="en"/>
        </w:rPr>
        <w:t>equest is received by</w:t>
      </w:r>
      <w:r w:rsidRPr="002B0B22">
        <w:rPr>
          <w:rFonts w:ascii="Arial" w:hAnsi="Arial" w:cs="Arial"/>
          <w:sz w:val="22"/>
          <w:szCs w:val="22"/>
          <w:lang w:val="en"/>
        </w:rPr>
        <w:t xml:space="preserve"> NHS England or, if the practice is treating the patient at intervals of less than seven days, eight days after treatment ceases unless the patient is accepted by, allocated or assigned to another practice sooner than this. The patient </w:t>
      </w:r>
      <w:r w:rsidR="001436CC">
        <w:rPr>
          <w:rFonts w:ascii="Arial" w:hAnsi="Arial" w:cs="Arial"/>
          <w:sz w:val="22"/>
          <w:szCs w:val="22"/>
          <w:lang w:val="en"/>
        </w:rPr>
        <w:t>is always notified by</w:t>
      </w:r>
      <w:r w:rsidRPr="002B0B22">
        <w:rPr>
          <w:rFonts w:ascii="Arial" w:hAnsi="Arial" w:cs="Arial"/>
          <w:sz w:val="22"/>
          <w:szCs w:val="22"/>
          <w:lang w:val="en"/>
        </w:rPr>
        <w:t xml:space="preserve"> NHS England. There is an exception to this: immediate removal on the grounds of violence e.g. when the police are involved. </w:t>
      </w:r>
    </w:p>
    <w:p w14:paraId="0B5A3936" w14:textId="77777777" w:rsidR="002B0B22" w:rsidRDefault="002B0B22" w:rsidP="002B0B22">
      <w:pPr>
        <w:rPr>
          <w:rFonts w:ascii="Arial" w:hAnsi="Arial" w:cs="Arial"/>
          <w:lang w:val="en-US"/>
        </w:rPr>
      </w:pPr>
      <w:r>
        <w:rPr>
          <w:rFonts w:ascii="Arial" w:hAnsi="Arial" w:cs="Arial"/>
          <w:lang w:val="en-US"/>
        </w:rPr>
        <w:t>In instances where patients are violent, abusive, threatening or have displayed signs of aggressive behaviour, or where there are concerns for staff and other patients’ safety, the police are to be notified.</w:t>
      </w:r>
    </w:p>
    <w:p w14:paraId="1F5195E7" w14:textId="77777777" w:rsidR="002B0B22" w:rsidRDefault="002B0B22" w:rsidP="002B0B22">
      <w:pPr>
        <w:rPr>
          <w:rFonts w:ascii="Arial" w:hAnsi="Arial" w:cs="Arial"/>
          <w:lang w:val="en-US"/>
        </w:rPr>
      </w:pPr>
    </w:p>
    <w:p w14:paraId="17F07BC1" w14:textId="77777777" w:rsidR="002B0B22" w:rsidRDefault="002B0B22" w:rsidP="002B0B22">
      <w:pPr>
        <w:rPr>
          <w:rFonts w:ascii="Arial" w:hAnsi="Arial" w:cs="Arial"/>
          <w:lang w:val="en-US"/>
        </w:rPr>
      </w:pPr>
      <w:r>
        <w:rPr>
          <w:rFonts w:ascii="Arial" w:hAnsi="Arial" w:cs="Arial"/>
          <w:lang w:val="en-US"/>
        </w:rPr>
        <w:t xml:space="preserve">The practice can have the patient removed within 24 hours, once they have notified PCSE by either phone or email. Secondary or local commissioner approval is no longer necessary. However, the incident </w:t>
      </w:r>
      <w:r w:rsidRPr="00B0375D">
        <w:rPr>
          <w:rFonts w:ascii="Arial" w:hAnsi="Arial" w:cs="Arial"/>
          <w:b/>
          <w:u w:val="single"/>
          <w:lang w:val="en-US"/>
        </w:rPr>
        <w:t>must</w:t>
      </w:r>
      <w:r>
        <w:rPr>
          <w:rFonts w:ascii="Arial" w:hAnsi="Arial" w:cs="Arial"/>
          <w:lang w:val="en-US"/>
        </w:rPr>
        <w:t xml:space="preserve"> have been reported to the police.</w:t>
      </w:r>
      <w:r>
        <w:rPr>
          <w:rStyle w:val="FootnoteReference"/>
          <w:rFonts w:ascii="Arial" w:hAnsi="Arial" w:cs="Arial"/>
          <w:lang w:val="en-US"/>
        </w:rPr>
        <w:footnoteReference w:id="7"/>
      </w:r>
      <w:r>
        <w:rPr>
          <w:rFonts w:ascii="Arial" w:hAnsi="Arial" w:cs="Arial"/>
          <w:lang w:val="en-US"/>
        </w:rPr>
        <w:t xml:space="preserve"> </w:t>
      </w:r>
    </w:p>
    <w:p w14:paraId="697836D5" w14:textId="77777777" w:rsidR="002B0B22" w:rsidRPr="002B0B22" w:rsidRDefault="002B0B22" w:rsidP="009D386D">
      <w:pPr>
        <w:rPr>
          <w:rFonts w:ascii="Arial" w:hAnsi="Arial" w:cs="Arial"/>
          <w:lang w:val="en-US"/>
        </w:rPr>
      </w:pPr>
    </w:p>
    <w:p w14:paraId="398A271B" w14:textId="77777777" w:rsidR="009D386D" w:rsidRDefault="009D386D" w:rsidP="008C2C8F">
      <w:pPr>
        <w:rPr>
          <w:rFonts w:ascii="Arial" w:hAnsi="Arial" w:cs="Arial"/>
          <w:lang w:val="en-US"/>
        </w:rPr>
      </w:pPr>
    </w:p>
    <w:p w14:paraId="25902607" w14:textId="7D4484F2" w:rsidR="009D386D" w:rsidRDefault="009D386D" w:rsidP="008C2C8F">
      <w:pPr>
        <w:rPr>
          <w:rFonts w:ascii="Arial" w:hAnsi="Arial" w:cs="Arial"/>
          <w:lang w:val="en-US"/>
        </w:rPr>
      </w:pPr>
      <w:r>
        <w:rPr>
          <w:rFonts w:ascii="Arial" w:hAnsi="Arial" w:cs="Arial"/>
          <w:lang w:val="en-US"/>
        </w:rPr>
        <w:t xml:space="preserve">The practice must ensure </w:t>
      </w:r>
      <w:r w:rsidR="00B60A82">
        <w:rPr>
          <w:rFonts w:ascii="Arial" w:hAnsi="Arial" w:cs="Arial"/>
          <w:lang w:val="en-US"/>
        </w:rPr>
        <w:t xml:space="preserve">that </w:t>
      </w:r>
      <w:r>
        <w:rPr>
          <w:rFonts w:ascii="Arial" w:hAnsi="Arial" w:cs="Arial"/>
          <w:lang w:val="en-US"/>
        </w:rPr>
        <w:t>the reason(s) for removal is recorded in the patient</w:t>
      </w:r>
      <w:r w:rsidR="007B624D">
        <w:rPr>
          <w:rFonts w:ascii="Arial" w:hAnsi="Arial" w:cs="Arial"/>
          <w:lang w:val="en-US"/>
        </w:rPr>
        <w:t>’</w:t>
      </w:r>
      <w:r>
        <w:rPr>
          <w:rFonts w:ascii="Arial" w:hAnsi="Arial" w:cs="Arial"/>
          <w:lang w:val="en-US"/>
        </w:rPr>
        <w:t>s healthcare record, along</w:t>
      </w:r>
      <w:r w:rsidR="007B624D">
        <w:rPr>
          <w:rFonts w:ascii="Arial" w:hAnsi="Arial" w:cs="Arial"/>
          <w:lang w:val="en-US"/>
        </w:rPr>
        <w:t xml:space="preserve"> </w:t>
      </w:r>
      <w:r>
        <w:rPr>
          <w:rFonts w:ascii="Arial" w:hAnsi="Arial" w:cs="Arial"/>
          <w:lang w:val="en-US"/>
        </w:rPr>
        <w:t>wi</w:t>
      </w:r>
      <w:r w:rsidR="00290785">
        <w:rPr>
          <w:rFonts w:ascii="Arial" w:hAnsi="Arial" w:cs="Arial"/>
          <w:lang w:val="en-US"/>
        </w:rPr>
        <w:t>th any supporting documentation</w:t>
      </w:r>
      <w:r>
        <w:rPr>
          <w:rFonts w:ascii="Arial" w:hAnsi="Arial" w:cs="Arial"/>
          <w:lang w:val="en-US"/>
        </w:rPr>
        <w:t xml:space="preserve"> such as previous warnings or information leading up to the removal of the patient. </w:t>
      </w:r>
      <w:r w:rsidR="0046091E">
        <w:rPr>
          <w:rFonts w:ascii="Arial" w:hAnsi="Arial" w:cs="Arial"/>
          <w:lang w:val="en-US"/>
        </w:rPr>
        <w:t xml:space="preserve">The responsibility for ensuring </w:t>
      </w:r>
      <w:r w:rsidR="00B0375D">
        <w:rPr>
          <w:rFonts w:ascii="Arial" w:hAnsi="Arial" w:cs="Arial"/>
          <w:lang w:val="en-US"/>
        </w:rPr>
        <w:t xml:space="preserve">that </w:t>
      </w:r>
      <w:r w:rsidR="0046091E">
        <w:rPr>
          <w:rFonts w:ascii="Arial" w:hAnsi="Arial" w:cs="Arial"/>
          <w:lang w:val="en-US"/>
        </w:rPr>
        <w:t xml:space="preserve">the patient meets the criteria for immediate removal rests with </w:t>
      </w:r>
      <w:r w:rsidR="004A339F">
        <w:rPr>
          <w:rFonts w:ascii="Arial" w:hAnsi="Arial" w:cs="Arial"/>
          <w:lang w:val="en-US"/>
        </w:rPr>
        <w:t>Rough Hay Surgery.</w:t>
      </w:r>
      <w:r w:rsidR="0046091E">
        <w:rPr>
          <w:rFonts w:ascii="Arial" w:hAnsi="Arial" w:cs="Arial"/>
          <w:lang w:val="en-US"/>
        </w:rPr>
        <w:t xml:space="preserve"> </w:t>
      </w:r>
    </w:p>
    <w:p w14:paraId="20D7A279" w14:textId="0B80C431" w:rsidR="0046091E" w:rsidRDefault="0046091E" w:rsidP="008C2C8F">
      <w:pPr>
        <w:rPr>
          <w:rFonts w:ascii="Arial" w:hAnsi="Arial" w:cs="Arial"/>
          <w:lang w:val="en-US"/>
        </w:rPr>
      </w:pPr>
    </w:p>
    <w:p w14:paraId="65F3432C" w14:textId="753C34F5" w:rsidR="0046091E" w:rsidRPr="008C2C8F" w:rsidRDefault="0046091E" w:rsidP="008C2C8F">
      <w:pPr>
        <w:rPr>
          <w:rFonts w:ascii="Arial" w:hAnsi="Arial" w:cs="Arial"/>
          <w:lang w:val="en-US"/>
        </w:rPr>
      </w:pPr>
      <w:r>
        <w:rPr>
          <w:rFonts w:ascii="Arial" w:hAnsi="Arial" w:cs="Arial"/>
          <w:lang w:val="en-US"/>
        </w:rPr>
        <w:t>To request immed</w:t>
      </w:r>
      <w:r w:rsidR="00B0620E">
        <w:rPr>
          <w:rFonts w:ascii="Arial" w:hAnsi="Arial" w:cs="Arial"/>
          <w:lang w:val="en-US"/>
        </w:rPr>
        <w:t xml:space="preserve">iate removal of a patient, the </w:t>
      </w:r>
      <w:r w:rsidRPr="004A339F">
        <w:rPr>
          <w:rFonts w:ascii="Arial" w:hAnsi="Arial" w:cs="Arial"/>
          <w:lang w:val="en-US"/>
        </w:rPr>
        <w:t>practice manager</w:t>
      </w:r>
      <w:r>
        <w:rPr>
          <w:rFonts w:ascii="Arial" w:hAnsi="Arial" w:cs="Arial"/>
          <w:lang w:val="en-US"/>
        </w:rPr>
        <w:t xml:space="preserve"> is to download this </w:t>
      </w:r>
      <w:hyperlink r:id="rId8" w:history="1">
        <w:r w:rsidRPr="0046091E">
          <w:rPr>
            <w:rStyle w:val="Hyperlink"/>
            <w:rFonts w:ascii="Arial" w:hAnsi="Arial" w:cs="Arial"/>
            <w:lang w:val="en-US"/>
          </w:rPr>
          <w:t>form</w:t>
        </w:r>
      </w:hyperlink>
      <w:r>
        <w:rPr>
          <w:rFonts w:ascii="Arial" w:hAnsi="Arial" w:cs="Arial"/>
          <w:lang w:val="en-US"/>
        </w:rPr>
        <w:t xml:space="preserve"> and once it is completed, email it to</w:t>
      </w:r>
      <w:r w:rsidR="00B0375D">
        <w:rPr>
          <w:rFonts w:ascii="Arial" w:hAnsi="Arial" w:cs="Arial"/>
          <w:lang w:val="en-US"/>
        </w:rPr>
        <w:t>:</w:t>
      </w:r>
      <w:r>
        <w:rPr>
          <w:rFonts w:ascii="Arial" w:hAnsi="Arial" w:cs="Arial"/>
          <w:lang w:val="en-US"/>
        </w:rPr>
        <w:t xml:space="preserve"> </w:t>
      </w:r>
      <w:hyperlink r:id="rId9" w:history="1">
        <w:r w:rsidRPr="00A45738">
          <w:rPr>
            <w:rStyle w:val="Hyperlink"/>
            <w:rFonts w:ascii="Arial" w:hAnsi="Arial" w:cs="Arial"/>
            <w:lang w:val="en-US"/>
          </w:rPr>
          <w:t>pcse.patientremovals@nhs.net</w:t>
        </w:r>
      </w:hyperlink>
      <w:r>
        <w:rPr>
          <w:rFonts w:ascii="Arial" w:hAnsi="Arial" w:cs="Arial"/>
          <w:lang w:val="en-US"/>
        </w:rPr>
        <w:t xml:space="preserve"> </w:t>
      </w:r>
    </w:p>
    <w:p w14:paraId="10527C3C" w14:textId="64741943" w:rsidR="002336EA" w:rsidRPr="000858D5" w:rsidRDefault="002336EA" w:rsidP="002336EA">
      <w:pPr>
        <w:pStyle w:val="Heading1"/>
        <w:keepLines/>
        <w:pBdr>
          <w:bottom w:val="single" w:sz="4" w:space="1" w:color="595959" w:themeColor="text1" w:themeTint="A6"/>
        </w:pBdr>
        <w:spacing w:before="360" w:after="160" w:line="259" w:lineRule="auto"/>
        <w:rPr>
          <w:sz w:val="28"/>
          <w:szCs w:val="28"/>
        </w:rPr>
      </w:pPr>
      <w:bookmarkStart w:id="35" w:name="_Toc500499901"/>
      <w:r>
        <w:rPr>
          <w:sz w:val="28"/>
          <w:szCs w:val="28"/>
        </w:rPr>
        <w:t>Summary</w:t>
      </w:r>
      <w:bookmarkEnd w:id="35"/>
    </w:p>
    <w:p w14:paraId="3B1ADB0E" w14:textId="26B79E8D" w:rsidR="002336EA" w:rsidRDefault="002336EA" w:rsidP="008C2C8F">
      <w:pPr>
        <w:rPr>
          <w:rFonts w:ascii="Arial" w:hAnsi="Arial" w:cs="Arial"/>
          <w:color w:val="000000" w:themeColor="text1"/>
          <w:lang w:val="en-US"/>
        </w:rPr>
      </w:pPr>
      <w:r>
        <w:rPr>
          <w:rFonts w:ascii="Arial" w:hAnsi="Arial" w:cs="Arial"/>
          <w:color w:val="000000" w:themeColor="text1"/>
          <w:lang w:val="en-US"/>
        </w:rPr>
        <w:t>The removal of a patient re</w:t>
      </w:r>
      <w:r w:rsidR="002D3E35">
        <w:rPr>
          <w:rFonts w:ascii="Arial" w:hAnsi="Arial" w:cs="Arial"/>
          <w:color w:val="000000" w:themeColor="text1"/>
          <w:lang w:val="en-US"/>
        </w:rPr>
        <w:t>quires serious consideration and such decis</w:t>
      </w:r>
      <w:r w:rsidR="00290785">
        <w:rPr>
          <w:rFonts w:ascii="Arial" w:hAnsi="Arial" w:cs="Arial"/>
          <w:color w:val="000000" w:themeColor="text1"/>
          <w:lang w:val="en-US"/>
        </w:rPr>
        <w:t>ions must not be taken lightly.</w:t>
      </w:r>
      <w:r w:rsidR="002D3E35">
        <w:rPr>
          <w:rFonts w:ascii="Arial" w:hAnsi="Arial" w:cs="Arial"/>
          <w:color w:val="000000" w:themeColor="text1"/>
          <w:lang w:val="en-US"/>
        </w:rPr>
        <w:t xml:space="preserve"> Staff must remain acu</w:t>
      </w:r>
      <w:r w:rsidR="006F2939">
        <w:rPr>
          <w:rFonts w:ascii="Arial" w:hAnsi="Arial" w:cs="Arial"/>
          <w:color w:val="000000" w:themeColor="text1"/>
          <w:lang w:val="en-US"/>
        </w:rPr>
        <w:t xml:space="preserve">tely aware of the reasons </w:t>
      </w:r>
      <w:r w:rsidR="002D3E35">
        <w:rPr>
          <w:rFonts w:ascii="Arial" w:hAnsi="Arial" w:cs="Arial"/>
          <w:color w:val="000000" w:themeColor="text1"/>
          <w:lang w:val="en-US"/>
        </w:rPr>
        <w:t xml:space="preserve">why patients can be removed from the list and of the </w:t>
      </w:r>
      <w:r w:rsidR="00290785">
        <w:rPr>
          <w:rFonts w:ascii="Arial" w:hAnsi="Arial" w:cs="Arial"/>
          <w:color w:val="000000" w:themeColor="text1"/>
          <w:lang w:val="en-US"/>
        </w:rPr>
        <w:t>necessary actions to be taken. Accurate record-</w:t>
      </w:r>
      <w:r w:rsidR="002D3E35">
        <w:rPr>
          <w:rFonts w:ascii="Arial" w:hAnsi="Arial" w:cs="Arial"/>
          <w:color w:val="000000" w:themeColor="text1"/>
          <w:lang w:val="en-US"/>
        </w:rPr>
        <w:t xml:space="preserve">keeping and adherence to the referenced material in this policy will ensure </w:t>
      </w:r>
      <w:r w:rsidR="00290785">
        <w:rPr>
          <w:rFonts w:ascii="Arial" w:hAnsi="Arial" w:cs="Arial"/>
          <w:color w:val="000000" w:themeColor="text1"/>
          <w:lang w:val="en-US"/>
        </w:rPr>
        <w:t xml:space="preserve">that </w:t>
      </w:r>
      <w:r w:rsidR="002D3E35">
        <w:rPr>
          <w:rFonts w:ascii="Arial" w:hAnsi="Arial" w:cs="Arial"/>
          <w:color w:val="000000" w:themeColor="text1"/>
          <w:lang w:val="en-US"/>
        </w:rPr>
        <w:t>appropriate actions are taken and staff and fellow patient</w:t>
      </w:r>
      <w:r w:rsidR="00290785">
        <w:rPr>
          <w:rFonts w:ascii="Arial" w:hAnsi="Arial" w:cs="Arial"/>
          <w:color w:val="000000" w:themeColor="text1"/>
          <w:lang w:val="en-US"/>
        </w:rPr>
        <w:t xml:space="preserve">s’ </w:t>
      </w:r>
      <w:r w:rsidR="002D3E35">
        <w:rPr>
          <w:rFonts w:ascii="Arial" w:hAnsi="Arial" w:cs="Arial"/>
          <w:color w:val="000000" w:themeColor="text1"/>
          <w:lang w:val="en-US"/>
        </w:rPr>
        <w:t xml:space="preserve">safety </w:t>
      </w:r>
      <w:r w:rsidR="00290785">
        <w:rPr>
          <w:rFonts w:ascii="Arial" w:hAnsi="Arial" w:cs="Arial"/>
          <w:color w:val="000000" w:themeColor="text1"/>
          <w:lang w:val="en-US"/>
        </w:rPr>
        <w:t xml:space="preserve">is </w:t>
      </w:r>
      <w:r w:rsidR="002D3E35">
        <w:rPr>
          <w:rFonts w:ascii="Arial" w:hAnsi="Arial" w:cs="Arial"/>
          <w:color w:val="000000" w:themeColor="text1"/>
          <w:lang w:val="en-US"/>
        </w:rPr>
        <w:t xml:space="preserve">preserved.   </w:t>
      </w:r>
    </w:p>
    <w:p w14:paraId="51606E59" w14:textId="111DC909" w:rsidR="00EC6E8C" w:rsidRPr="000858D5" w:rsidRDefault="00290785" w:rsidP="00EC6E8C">
      <w:pPr>
        <w:pStyle w:val="Heading1"/>
        <w:keepLines/>
        <w:numPr>
          <w:ilvl w:val="0"/>
          <w:numId w:val="0"/>
        </w:numPr>
        <w:pBdr>
          <w:bottom w:val="single" w:sz="4" w:space="1" w:color="595959" w:themeColor="text1" w:themeTint="A6"/>
        </w:pBdr>
        <w:spacing w:before="360" w:after="160" w:line="259" w:lineRule="auto"/>
        <w:rPr>
          <w:sz w:val="28"/>
          <w:szCs w:val="28"/>
        </w:rPr>
      </w:pPr>
      <w:bookmarkStart w:id="36" w:name="_Toc500499902"/>
      <w:r>
        <w:rPr>
          <w:sz w:val="28"/>
          <w:szCs w:val="28"/>
        </w:rPr>
        <w:t>Annex A – Warning letter for r</w:t>
      </w:r>
      <w:r w:rsidR="00EC6E8C">
        <w:rPr>
          <w:sz w:val="28"/>
          <w:szCs w:val="28"/>
        </w:rPr>
        <w:t>emoval</w:t>
      </w:r>
      <w:bookmarkEnd w:id="36"/>
    </w:p>
    <w:p w14:paraId="2485C938" w14:textId="18344C61" w:rsidR="005C3962" w:rsidRDefault="005C3962" w:rsidP="008C2C8F">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Address</w:t>
      </w:r>
      <w:r>
        <w:rPr>
          <w:rFonts w:ascii="Arial" w:hAnsi="Arial" w:cs="Arial"/>
          <w:color w:val="000000" w:themeColor="text1"/>
          <w:lang w:val="en-US"/>
        </w:rPr>
        <w:t>]</w:t>
      </w:r>
    </w:p>
    <w:p w14:paraId="6BBEBFD0" w14:textId="77777777" w:rsidR="005C3962" w:rsidRDefault="005C3962" w:rsidP="008C2C8F">
      <w:pPr>
        <w:rPr>
          <w:rFonts w:ascii="Arial" w:hAnsi="Arial" w:cs="Arial"/>
          <w:color w:val="000000" w:themeColor="text1"/>
          <w:lang w:val="en-US"/>
        </w:rPr>
      </w:pPr>
    </w:p>
    <w:p w14:paraId="75DD4CCC" w14:textId="5498C2AE" w:rsidR="005C3962" w:rsidRDefault="005C3962" w:rsidP="008C2C8F">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Date</w:t>
      </w:r>
      <w:r>
        <w:rPr>
          <w:rFonts w:ascii="Arial" w:hAnsi="Arial" w:cs="Arial"/>
          <w:color w:val="000000" w:themeColor="text1"/>
          <w:lang w:val="en-US"/>
        </w:rPr>
        <w:t>]</w:t>
      </w:r>
    </w:p>
    <w:p w14:paraId="3B8536D2" w14:textId="77777777" w:rsidR="005C3962" w:rsidRDefault="005C3962" w:rsidP="008C2C8F">
      <w:pPr>
        <w:rPr>
          <w:rFonts w:ascii="Arial" w:hAnsi="Arial" w:cs="Arial"/>
          <w:color w:val="000000" w:themeColor="text1"/>
          <w:lang w:val="en-US"/>
        </w:rPr>
      </w:pPr>
    </w:p>
    <w:p w14:paraId="0094E917" w14:textId="77777777" w:rsidR="005C3962" w:rsidRDefault="005C3962" w:rsidP="008C2C8F">
      <w:pPr>
        <w:rPr>
          <w:rFonts w:ascii="Arial" w:hAnsi="Arial" w:cs="Arial"/>
          <w:color w:val="000000" w:themeColor="text1"/>
          <w:lang w:val="en-US"/>
        </w:rPr>
      </w:pPr>
    </w:p>
    <w:p w14:paraId="158ACD99" w14:textId="26FA9236" w:rsidR="00DC02FF" w:rsidRDefault="00EC6E8C" w:rsidP="008C2C8F">
      <w:pPr>
        <w:rPr>
          <w:rFonts w:ascii="Arial" w:hAnsi="Arial" w:cs="Arial"/>
          <w:color w:val="000000" w:themeColor="text1"/>
          <w:lang w:val="en-US"/>
        </w:rPr>
      </w:pPr>
      <w:r>
        <w:rPr>
          <w:rFonts w:ascii="Arial" w:hAnsi="Arial" w:cs="Arial"/>
          <w:color w:val="000000" w:themeColor="text1"/>
          <w:lang w:val="en-US"/>
        </w:rPr>
        <w:t>Dear [</w:t>
      </w:r>
      <w:r w:rsidRPr="005C3962">
        <w:rPr>
          <w:rFonts w:ascii="Arial" w:hAnsi="Arial" w:cs="Arial"/>
          <w:color w:val="000000" w:themeColor="text1"/>
          <w:highlight w:val="yellow"/>
          <w:lang w:val="en-US"/>
        </w:rPr>
        <w:t>insert patient name</w:t>
      </w:r>
      <w:r>
        <w:rPr>
          <w:rFonts w:ascii="Arial" w:hAnsi="Arial" w:cs="Arial"/>
          <w:color w:val="000000" w:themeColor="text1"/>
          <w:lang w:val="en-US"/>
        </w:rPr>
        <w:t>],</w:t>
      </w:r>
    </w:p>
    <w:p w14:paraId="692E0ECC" w14:textId="77777777" w:rsidR="00EC6E8C" w:rsidRDefault="00EC6E8C" w:rsidP="008C2C8F">
      <w:pPr>
        <w:rPr>
          <w:rFonts w:ascii="Arial" w:hAnsi="Arial" w:cs="Arial"/>
          <w:color w:val="000000" w:themeColor="text1"/>
          <w:lang w:val="en-US"/>
        </w:rPr>
      </w:pPr>
    </w:p>
    <w:p w14:paraId="4029B498" w14:textId="24EC14FA" w:rsidR="00584973" w:rsidRDefault="00EC6E8C" w:rsidP="008C2C8F">
      <w:pPr>
        <w:rPr>
          <w:rFonts w:ascii="Arial" w:hAnsi="Arial" w:cs="Arial"/>
          <w:color w:val="000000" w:themeColor="text1"/>
          <w:lang w:val="en-US"/>
        </w:rPr>
      </w:pPr>
      <w:r>
        <w:rPr>
          <w:rFonts w:ascii="Arial" w:hAnsi="Arial" w:cs="Arial"/>
          <w:color w:val="000000" w:themeColor="text1"/>
          <w:lang w:val="en-US"/>
        </w:rPr>
        <w:t xml:space="preserve">As the Practice Manager of </w:t>
      </w:r>
      <w:r w:rsidR="00B0620E">
        <w:rPr>
          <w:rFonts w:ascii="Arial" w:hAnsi="Arial" w:cs="Arial"/>
          <w:color w:val="000000" w:themeColor="text1"/>
          <w:lang w:val="en-US"/>
        </w:rPr>
        <w:t>Rough Hay Surgery,</w:t>
      </w:r>
      <w:r>
        <w:rPr>
          <w:rFonts w:ascii="Arial" w:hAnsi="Arial" w:cs="Arial"/>
          <w:color w:val="000000" w:themeColor="text1"/>
          <w:lang w:val="en-US"/>
        </w:rPr>
        <w:t xml:space="preserve"> I am writing to you on behalf of</w:t>
      </w:r>
      <w:r w:rsidR="00290785">
        <w:rPr>
          <w:rFonts w:ascii="Arial" w:hAnsi="Arial" w:cs="Arial"/>
          <w:color w:val="000000" w:themeColor="text1"/>
          <w:lang w:val="en-US"/>
        </w:rPr>
        <w:t xml:space="preserve"> the partners at the practice. </w:t>
      </w:r>
      <w:r w:rsidR="00584973">
        <w:rPr>
          <w:rFonts w:ascii="Arial" w:hAnsi="Arial" w:cs="Arial"/>
          <w:color w:val="000000" w:themeColor="text1"/>
          <w:lang w:val="en-US"/>
        </w:rPr>
        <w:t>It is alleged that on [</w:t>
      </w:r>
      <w:r w:rsidR="00584973" w:rsidRPr="00A952E7">
        <w:rPr>
          <w:rFonts w:ascii="Arial" w:hAnsi="Arial" w:cs="Arial"/>
          <w:color w:val="000000" w:themeColor="text1"/>
          <w:highlight w:val="yellow"/>
          <w:lang w:val="en-US"/>
        </w:rPr>
        <w:t>insert date</w:t>
      </w:r>
      <w:r w:rsidR="00A952E7">
        <w:rPr>
          <w:rFonts w:ascii="Arial" w:hAnsi="Arial" w:cs="Arial"/>
          <w:color w:val="000000" w:themeColor="text1"/>
          <w:lang w:val="en-US"/>
        </w:rPr>
        <w:t>] you acted in a manner that</w:t>
      </w:r>
      <w:r w:rsidR="00584973">
        <w:rPr>
          <w:rFonts w:ascii="Arial" w:hAnsi="Arial" w:cs="Arial"/>
          <w:color w:val="000000" w:themeColor="text1"/>
          <w:lang w:val="en-US"/>
        </w:rPr>
        <w:t xml:space="preserve"> was deemed to be [</w:t>
      </w:r>
      <w:r w:rsidR="00584973" w:rsidRPr="005C3962">
        <w:rPr>
          <w:rFonts w:ascii="Arial" w:hAnsi="Arial" w:cs="Arial"/>
          <w:color w:val="000000" w:themeColor="text1"/>
          <w:highlight w:val="yellow"/>
          <w:lang w:val="en-US"/>
        </w:rPr>
        <w:t>violent / threatening / abusive</w:t>
      </w:r>
      <w:r w:rsidR="00A952E7">
        <w:rPr>
          <w:rFonts w:ascii="Arial" w:hAnsi="Arial" w:cs="Arial"/>
          <w:color w:val="000000" w:themeColor="text1"/>
          <w:lang w:val="en-US"/>
        </w:rPr>
        <w:t>]</w:t>
      </w:r>
      <w:r w:rsidR="00584973">
        <w:rPr>
          <w:rFonts w:ascii="Arial" w:hAnsi="Arial" w:cs="Arial"/>
          <w:color w:val="000000" w:themeColor="text1"/>
          <w:lang w:val="en-US"/>
        </w:rPr>
        <w:t xml:space="preserve"> whilst attending the practice.</w:t>
      </w:r>
    </w:p>
    <w:p w14:paraId="39A829AE" w14:textId="77777777" w:rsidR="00584973" w:rsidRDefault="00584973" w:rsidP="008C2C8F">
      <w:pPr>
        <w:rPr>
          <w:rFonts w:ascii="Arial" w:hAnsi="Arial" w:cs="Arial"/>
          <w:color w:val="000000" w:themeColor="text1"/>
          <w:lang w:val="en-US"/>
        </w:rPr>
      </w:pPr>
    </w:p>
    <w:p w14:paraId="35589364" w14:textId="1994BCF7" w:rsidR="00584973" w:rsidRDefault="00584973" w:rsidP="008C2C8F">
      <w:pPr>
        <w:rPr>
          <w:rFonts w:ascii="Arial" w:hAnsi="Arial" w:cs="Arial"/>
          <w:color w:val="000000" w:themeColor="text1"/>
          <w:lang w:val="en-US"/>
        </w:rPr>
      </w:pPr>
      <w:r>
        <w:rPr>
          <w:rFonts w:ascii="Arial" w:hAnsi="Arial" w:cs="Arial"/>
          <w:color w:val="000000" w:themeColor="text1"/>
          <w:lang w:val="en-US"/>
        </w:rPr>
        <w:t>Such behaviour is not accepta</w:t>
      </w:r>
      <w:r w:rsidR="00A952E7">
        <w:rPr>
          <w:rFonts w:ascii="Arial" w:hAnsi="Arial" w:cs="Arial"/>
          <w:color w:val="000000" w:themeColor="text1"/>
          <w:lang w:val="en-US"/>
        </w:rPr>
        <w:t xml:space="preserve">ble and will not be tolerated. </w:t>
      </w:r>
      <w:r>
        <w:rPr>
          <w:rFonts w:ascii="Arial" w:hAnsi="Arial" w:cs="Arial"/>
          <w:color w:val="000000" w:themeColor="text1"/>
          <w:lang w:val="en-US"/>
        </w:rPr>
        <w:t>The NHS ha</w:t>
      </w:r>
      <w:r w:rsidR="006F2939">
        <w:rPr>
          <w:rFonts w:ascii="Arial" w:hAnsi="Arial" w:cs="Arial"/>
          <w:color w:val="000000" w:themeColor="text1"/>
          <w:lang w:val="en-US"/>
        </w:rPr>
        <w:t>s zero tolerance towards p</w:t>
      </w:r>
      <w:r>
        <w:rPr>
          <w:rFonts w:ascii="Arial" w:hAnsi="Arial" w:cs="Arial"/>
          <w:color w:val="000000" w:themeColor="text1"/>
          <w:lang w:val="en-US"/>
        </w:rPr>
        <w:t>atients who are violent, threatening and abusive towards staff, and we take this policy extremely seriously.</w:t>
      </w:r>
    </w:p>
    <w:p w14:paraId="08DE599E" w14:textId="77777777" w:rsidR="00584973" w:rsidRDefault="00584973" w:rsidP="008C2C8F">
      <w:pPr>
        <w:rPr>
          <w:rFonts w:ascii="Arial" w:hAnsi="Arial" w:cs="Arial"/>
          <w:color w:val="000000" w:themeColor="text1"/>
          <w:lang w:val="en-US"/>
        </w:rPr>
      </w:pPr>
    </w:p>
    <w:p w14:paraId="0BE2B3E4" w14:textId="672F461C" w:rsidR="00584973" w:rsidRDefault="00584973" w:rsidP="008C2C8F">
      <w:pPr>
        <w:rPr>
          <w:rFonts w:ascii="Arial" w:hAnsi="Arial" w:cs="Arial"/>
          <w:color w:val="000000" w:themeColor="text1"/>
          <w:lang w:val="en-US"/>
        </w:rPr>
      </w:pPr>
      <w:r>
        <w:rPr>
          <w:rFonts w:ascii="Arial" w:hAnsi="Arial" w:cs="Arial"/>
          <w:color w:val="000000" w:themeColor="text1"/>
          <w:lang w:val="en-US"/>
        </w:rPr>
        <w:t>On this occasion, we are content for yo</w:t>
      </w:r>
      <w:r w:rsidR="00A952E7">
        <w:rPr>
          <w:rFonts w:ascii="Arial" w:hAnsi="Arial" w:cs="Arial"/>
          <w:color w:val="000000" w:themeColor="text1"/>
          <w:lang w:val="en-US"/>
        </w:rPr>
        <w:t xml:space="preserve">u to remain with the practice. </w:t>
      </w:r>
      <w:r>
        <w:rPr>
          <w:rFonts w:ascii="Arial" w:hAnsi="Arial" w:cs="Arial"/>
          <w:color w:val="000000" w:themeColor="text1"/>
          <w:lang w:val="en-US"/>
        </w:rPr>
        <w:t xml:space="preserve">However, </w:t>
      </w:r>
    </w:p>
    <w:p w14:paraId="10CA77F6" w14:textId="1BA19031" w:rsidR="00584973" w:rsidRDefault="00584973" w:rsidP="005C3962">
      <w:pPr>
        <w:rPr>
          <w:rFonts w:ascii="Arial" w:hAnsi="Arial" w:cs="Arial"/>
          <w:color w:val="000000" w:themeColor="text1"/>
          <w:lang w:val="en-US"/>
        </w:rPr>
      </w:pPr>
      <w:r>
        <w:rPr>
          <w:rFonts w:ascii="Arial" w:hAnsi="Arial" w:cs="Arial"/>
          <w:color w:val="000000" w:themeColor="text1"/>
          <w:lang w:val="en-US"/>
        </w:rPr>
        <w:t>should you act in such a manner again, we will exercise our right to remove you from the practice list and</w:t>
      </w:r>
      <w:r w:rsidR="00A952E7">
        <w:rPr>
          <w:rFonts w:ascii="Arial" w:hAnsi="Arial" w:cs="Arial"/>
          <w:color w:val="000000" w:themeColor="text1"/>
          <w:lang w:val="en-US"/>
        </w:rPr>
        <w:t>,</w:t>
      </w:r>
      <w:r>
        <w:rPr>
          <w:rFonts w:ascii="Arial" w:hAnsi="Arial" w:cs="Arial"/>
          <w:color w:val="000000" w:themeColor="text1"/>
          <w:lang w:val="en-US"/>
        </w:rPr>
        <w:t xml:space="preserve"> </w:t>
      </w:r>
      <w:r w:rsidR="005C3962">
        <w:rPr>
          <w:rFonts w:ascii="Arial" w:hAnsi="Arial" w:cs="Arial"/>
          <w:color w:val="000000" w:themeColor="text1"/>
          <w:lang w:val="en-US"/>
        </w:rPr>
        <w:t>if appropriate, report your actions to the police.</w:t>
      </w:r>
    </w:p>
    <w:p w14:paraId="03081E55" w14:textId="77777777" w:rsidR="005C3962" w:rsidRDefault="005C3962" w:rsidP="005C3962">
      <w:pPr>
        <w:rPr>
          <w:rFonts w:ascii="Arial" w:hAnsi="Arial" w:cs="Arial"/>
          <w:color w:val="000000" w:themeColor="text1"/>
          <w:lang w:val="en-US"/>
        </w:rPr>
      </w:pPr>
    </w:p>
    <w:p w14:paraId="7AD13A7D" w14:textId="57B6AF82" w:rsidR="005C3962" w:rsidRDefault="005C3962" w:rsidP="005C3962">
      <w:pPr>
        <w:rPr>
          <w:rFonts w:ascii="Arial" w:hAnsi="Arial" w:cs="Arial"/>
          <w:color w:val="000000" w:themeColor="text1"/>
          <w:lang w:val="en-US"/>
        </w:rPr>
      </w:pPr>
      <w:r>
        <w:rPr>
          <w:rFonts w:ascii="Arial" w:hAnsi="Arial" w:cs="Arial"/>
          <w:color w:val="000000" w:themeColor="text1"/>
          <w:lang w:val="en-US"/>
        </w:rPr>
        <w:t>A copy of this letter will be retained within your healthcare record.</w:t>
      </w:r>
    </w:p>
    <w:p w14:paraId="47BDCEE3" w14:textId="77777777" w:rsidR="005C3962" w:rsidRDefault="005C3962" w:rsidP="005C3962">
      <w:pPr>
        <w:rPr>
          <w:rFonts w:ascii="Arial" w:hAnsi="Arial" w:cs="Arial"/>
          <w:color w:val="000000" w:themeColor="text1"/>
          <w:lang w:val="en-US"/>
        </w:rPr>
      </w:pPr>
    </w:p>
    <w:p w14:paraId="1677EE4A" w14:textId="3AD1A426" w:rsidR="005C3962" w:rsidRDefault="005C3962" w:rsidP="005C3962">
      <w:pPr>
        <w:rPr>
          <w:rFonts w:ascii="Arial" w:hAnsi="Arial" w:cs="Arial"/>
          <w:color w:val="000000" w:themeColor="text1"/>
          <w:lang w:val="en-US"/>
        </w:rPr>
      </w:pPr>
      <w:r>
        <w:rPr>
          <w:rFonts w:ascii="Arial" w:hAnsi="Arial" w:cs="Arial"/>
          <w:color w:val="000000" w:themeColor="text1"/>
          <w:lang w:val="en-US"/>
        </w:rPr>
        <w:t xml:space="preserve">Yours sincerely, </w:t>
      </w:r>
    </w:p>
    <w:p w14:paraId="7A221E8D" w14:textId="77777777" w:rsidR="006F2939" w:rsidRDefault="006F2939" w:rsidP="005C3962">
      <w:pPr>
        <w:rPr>
          <w:rFonts w:ascii="Arial" w:hAnsi="Arial" w:cs="Arial"/>
          <w:color w:val="000000" w:themeColor="text1"/>
          <w:lang w:val="en-US"/>
        </w:rPr>
      </w:pPr>
    </w:p>
    <w:p w14:paraId="09FB0ABA" w14:textId="77777777" w:rsidR="006F2939" w:rsidRDefault="006F2939" w:rsidP="005C3962">
      <w:pPr>
        <w:rPr>
          <w:rFonts w:ascii="Arial" w:hAnsi="Arial" w:cs="Arial"/>
          <w:color w:val="000000" w:themeColor="text1"/>
          <w:lang w:val="en-US"/>
        </w:rPr>
      </w:pPr>
    </w:p>
    <w:p w14:paraId="7ED72CA7" w14:textId="77777777" w:rsidR="006F2939" w:rsidRDefault="006F2939" w:rsidP="005C3962">
      <w:pPr>
        <w:rPr>
          <w:rFonts w:ascii="Arial" w:hAnsi="Arial" w:cs="Arial"/>
          <w:color w:val="000000" w:themeColor="text1"/>
          <w:lang w:val="en-US"/>
        </w:rPr>
      </w:pPr>
    </w:p>
    <w:p w14:paraId="11FD3B1E" w14:textId="77777777" w:rsidR="005C3962" w:rsidRDefault="005C3962" w:rsidP="005C3962">
      <w:pPr>
        <w:rPr>
          <w:rFonts w:ascii="Arial" w:hAnsi="Arial" w:cs="Arial"/>
          <w:color w:val="000000" w:themeColor="text1"/>
          <w:lang w:val="en-US"/>
        </w:rPr>
      </w:pPr>
    </w:p>
    <w:p w14:paraId="3E7FF9FA" w14:textId="49FB664A" w:rsidR="005C3962" w:rsidRDefault="005C3962" w:rsidP="005C3962">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Signature</w:t>
      </w:r>
      <w:r>
        <w:rPr>
          <w:rFonts w:ascii="Arial" w:hAnsi="Arial" w:cs="Arial"/>
          <w:color w:val="000000" w:themeColor="text1"/>
          <w:lang w:val="en-US"/>
        </w:rPr>
        <w:t>]</w:t>
      </w:r>
    </w:p>
    <w:p w14:paraId="4EA5CECD" w14:textId="77777777" w:rsidR="005C3962" w:rsidRDefault="005C3962" w:rsidP="005C3962">
      <w:pPr>
        <w:rPr>
          <w:rFonts w:ascii="Arial" w:hAnsi="Arial" w:cs="Arial"/>
          <w:color w:val="000000" w:themeColor="text1"/>
          <w:lang w:val="en-US"/>
        </w:rPr>
      </w:pPr>
    </w:p>
    <w:p w14:paraId="4C8FFA3A" w14:textId="5758FFDD" w:rsidR="005C3962" w:rsidRDefault="00A952E7" w:rsidP="005C3962">
      <w:pPr>
        <w:rPr>
          <w:rFonts w:ascii="Arial" w:hAnsi="Arial" w:cs="Arial"/>
          <w:color w:val="000000" w:themeColor="text1"/>
          <w:lang w:val="en-US"/>
        </w:rPr>
      </w:pPr>
      <w:r>
        <w:rPr>
          <w:rFonts w:ascii="Arial" w:hAnsi="Arial" w:cs="Arial"/>
          <w:color w:val="000000" w:themeColor="text1"/>
          <w:lang w:val="en-US"/>
        </w:rPr>
        <w:t>For the Partners</w:t>
      </w:r>
    </w:p>
    <w:p w14:paraId="12784FB1" w14:textId="77777777" w:rsidR="005C3962" w:rsidRDefault="005C3962" w:rsidP="005C3962">
      <w:pPr>
        <w:rPr>
          <w:rFonts w:ascii="Arial" w:hAnsi="Arial" w:cs="Arial"/>
          <w:color w:val="000000" w:themeColor="text1"/>
          <w:lang w:val="en-US"/>
        </w:rPr>
      </w:pPr>
    </w:p>
    <w:p w14:paraId="2C95F10D" w14:textId="77777777" w:rsidR="005C3962" w:rsidRDefault="005C3962" w:rsidP="005C3962">
      <w:pPr>
        <w:rPr>
          <w:rFonts w:ascii="Arial" w:hAnsi="Arial" w:cs="Arial"/>
          <w:color w:val="000000" w:themeColor="text1"/>
          <w:lang w:val="en-US"/>
        </w:rPr>
      </w:pPr>
    </w:p>
    <w:p w14:paraId="0F4D3899" w14:textId="77777777" w:rsidR="005C3962" w:rsidRDefault="005C3962" w:rsidP="005C3962">
      <w:pPr>
        <w:rPr>
          <w:rFonts w:ascii="Arial" w:hAnsi="Arial" w:cs="Arial"/>
          <w:color w:val="000000" w:themeColor="text1"/>
          <w:lang w:val="en-US"/>
        </w:rPr>
      </w:pPr>
    </w:p>
    <w:p w14:paraId="2080F3E4" w14:textId="77777777" w:rsidR="005C3962" w:rsidRDefault="005C3962" w:rsidP="005C3962">
      <w:pPr>
        <w:rPr>
          <w:rFonts w:ascii="Arial" w:hAnsi="Arial" w:cs="Arial"/>
          <w:color w:val="000000" w:themeColor="text1"/>
          <w:lang w:val="en-US"/>
        </w:rPr>
      </w:pPr>
    </w:p>
    <w:p w14:paraId="0E192F0C" w14:textId="77777777" w:rsidR="005C3962" w:rsidRDefault="005C3962" w:rsidP="005C3962">
      <w:pPr>
        <w:rPr>
          <w:rFonts w:ascii="Arial" w:hAnsi="Arial" w:cs="Arial"/>
          <w:color w:val="000000" w:themeColor="text1"/>
          <w:lang w:val="en-US"/>
        </w:rPr>
      </w:pPr>
    </w:p>
    <w:p w14:paraId="772EA231" w14:textId="77777777" w:rsidR="005C3962" w:rsidRDefault="005C3962" w:rsidP="005C3962">
      <w:pPr>
        <w:rPr>
          <w:rFonts w:ascii="Arial" w:hAnsi="Arial" w:cs="Arial"/>
          <w:color w:val="000000" w:themeColor="text1"/>
          <w:lang w:val="en-US"/>
        </w:rPr>
      </w:pPr>
    </w:p>
    <w:p w14:paraId="531132E7" w14:textId="77777777" w:rsidR="005C3962" w:rsidRDefault="005C3962" w:rsidP="005C3962">
      <w:pPr>
        <w:rPr>
          <w:rFonts w:ascii="Arial" w:hAnsi="Arial" w:cs="Arial"/>
          <w:color w:val="000000" w:themeColor="text1"/>
          <w:lang w:val="en-US"/>
        </w:rPr>
      </w:pPr>
    </w:p>
    <w:p w14:paraId="55DAA08F" w14:textId="77777777" w:rsidR="005C3962" w:rsidRDefault="005C3962" w:rsidP="005C3962">
      <w:pPr>
        <w:rPr>
          <w:rFonts w:ascii="Arial" w:hAnsi="Arial" w:cs="Arial"/>
          <w:color w:val="000000" w:themeColor="text1"/>
          <w:lang w:val="en-US"/>
        </w:rPr>
      </w:pPr>
    </w:p>
    <w:p w14:paraId="3F4E6338" w14:textId="77777777" w:rsidR="005C3962" w:rsidRDefault="005C3962" w:rsidP="005C3962">
      <w:pPr>
        <w:rPr>
          <w:rFonts w:ascii="Arial" w:hAnsi="Arial" w:cs="Arial"/>
          <w:color w:val="000000" w:themeColor="text1"/>
          <w:lang w:val="en-US"/>
        </w:rPr>
      </w:pPr>
    </w:p>
    <w:p w14:paraId="3D4129F2" w14:textId="77777777" w:rsidR="005C3962" w:rsidRDefault="005C3962" w:rsidP="005C3962">
      <w:pPr>
        <w:rPr>
          <w:rFonts w:ascii="Arial" w:hAnsi="Arial" w:cs="Arial"/>
          <w:color w:val="000000" w:themeColor="text1"/>
          <w:lang w:val="en-US"/>
        </w:rPr>
      </w:pPr>
    </w:p>
    <w:p w14:paraId="07F2F126" w14:textId="77777777" w:rsidR="005C3962" w:rsidRDefault="005C3962" w:rsidP="005C3962">
      <w:pPr>
        <w:rPr>
          <w:rFonts w:ascii="Arial" w:hAnsi="Arial" w:cs="Arial"/>
          <w:color w:val="000000" w:themeColor="text1"/>
          <w:lang w:val="en-US"/>
        </w:rPr>
      </w:pPr>
    </w:p>
    <w:p w14:paraId="0E19F62E" w14:textId="77777777" w:rsidR="005C3962" w:rsidRDefault="005C3962" w:rsidP="005C3962">
      <w:pPr>
        <w:rPr>
          <w:rFonts w:ascii="Arial" w:hAnsi="Arial" w:cs="Arial"/>
          <w:color w:val="000000" w:themeColor="text1"/>
          <w:lang w:val="en-US"/>
        </w:rPr>
      </w:pPr>
    </w:p>
    <w:p w14:paraId="1505FF1B" w14:textId="77777777" w:rsidR="005C3962" w:rsidRDefault="005C3962" w:rsidP="005C3962">
      <w:pPr>
        <w:rPr>
          <w:rFonts w:ascii="Arial" w:hAnsi="Arial" w:cs="Arial"/>
          <w:color w:val="000000" w:themeColor="text1"/>
          <w:lang w:val="en-US"/>
        </w:rPr>
      </w:pPr>
    </w:p>
    <w:p w14:paraId="221871B9" w14:textId="77777777" w:rsidR="005C3962" w:rsidRDefault="005C3962" w:rsidP="005C3962">
      <w:pPr>
        <w:rPr>
          <w:rFonts w:ascii="Arial" w:hAnsi="Arial" w:cs="Arial"/>
          <w:color w:val="000000" w:themeColor="text1"/>
          <w:lang w:val="en-US"/>
        </w:rPr>
      </w:pPr>
    </w:p>
    <w:p w14:paraId="1ECF818D" w14:textId="77777777" w:rsidR="005C3962" w:rsidRDefault="005C3962" w:rsidP="005C3962">
      <w:pPr>
        <w:rPr>
          <w:rFonts w:ascii="Arial" w:hAnsi="Arial" w:cs="Arial"/>
          <w:color w:val="000000" w:themeColor="text1"/>
          <w:lang w:val="en-US"/>
        </w:rPr>
      </w:pPr>
    </w:p>
    <w:p w14:paraId="19A9D2AB" w14:textId="77777777" w:rsidR="005C3962" w:rsidRDefault="005C3962" w:rsidP="005C3962">
      <w:pPr>
        <w:rPr>
          <w:rFonts w:ascii="Arial" w:hAnsi="Arial" w:cs="Arial"/>
          <w:color w:val="000000" w:themeColor="text1"/>
          <w:lang w:val="en-US"/>
        </w:rPr>
      </w:pPr>
    </w:p>
    <w:p w14:paraId="2303B8CC" w14:textId="77777777" w:rsidR="005C3962" w:rsidRDefault="005C3962" w:rsidP="005C3962">
      <w:pPr>
        <w:rPr>
          <w:rFonts w:ascii="Arial" w:hAnsi="Arial" w:cs="Arial"/>
          <w:color w:val="000000" w:themeColor="text1"/>
          <w:lang w:val="en-US"/>
        </w:rPr>
      </w:pPr>
    </w:p>
    <w:p w14:paraId="60D5394F" w14:textId="77777777" w:rsidR="005C3962" w:rsidRDefault="005C3962" w:rsidP="005C3962">
      <w:pPr>
        <w:rPr>
          <w:rFonts w:ascii="Arial" w:hAnsi="Arial" w:cs="Arial"/>
          <w:color w:val="000000" w:themeColor="text1"/>
          <w:lang w:val="en-US"/>
        </w:rPr>
      </w:pPr>
    </w:p>
    <w:p w14:paraId="6F046550" w14:textId="77777777" w:rsidR="005C3962" w:rsidRDefault="005C3962" w:rsidP="005C3962">
      <w:pPr>
        <w:rPr>
          <w:rFonts w:ascii="Arial" w:hAnsi="Arial" w:cs="Arial"/>
          <w:color w:val="000000" w:themeColor="text1"/>
          <w:lang w:val="en-US"/>
        </w:rPr>
      </w:pPr>
    </w:p>
    <w:p w14:paraId="16AF9132" w14:textId="77777777" w:rsidR="005C3962" w:rsidRDefault="005C3962" w:rsidP="005C3962">
      <w:pPr>
        <w:rPr>
          <w:rFonts w:ascii="Arial" w:hAnsi="Arial" w:cs="Arial"/>
          <w:color w:val="000000" w:themeColor="text1"/>
          <w:lang w:val="en-US"/>
        </w:rPr>
      </w:pPr>
    </w:p>
    <w:p w14:paraId="017D77BA" w14:textId="6EBB7A16" w:rsidR="005C3962" w:rsidRPr="000858D5" w:rsidRDefault="00A952E7" w:rsidP="005C3962">
      <w:pPr>
        <w:pStyle w:val="Heading1"/>
        <w:keepLines/>
        <w:numPr>
          <w:ilvl w:val="0"/>
          <w:numId w:val="0"/>
        </w:numPr>
        <w:pBdr>
          <w:bottom w:val="single" w:sz="4" w:space="1" w:color="595959" w:themeColor="text1" w:themeTint="A6"/>
        </w:pBdr>
        <w:spacing w:before="360" w:after="160" w:line="259" w:lineRule="auto"/>
        <w:rPr>
          <w:sz w:val="28"/>
          <w:szCs w:val="28"/>
        </w:rPr>
      </w:pPr>
      <w:bookmarkStart w:id="37" w:name="_Toc500499903"/>
      <w:r>
        <w:rPr>
          <w:sz w:val="28"/>
          <w:szCs w:val="28"/>
        </w:rPr>
        <w:t>Annex B – Removal l</w:t>
      </w:r>
      <w:r w:rsidR="005C3962">
        <w:rPr>
          <w:sz w:val="28"/>
          <w:szCs w:val="28"/>
        </w:rPr>
        <w:t>etter</w:t>
      </w:r>
      <w:bookmarkEnd w:id="37"/>
    </w:p>
    <w:p w14:paraId="4566CB0D" w14:textId="77777777" w:rsidR="005C3962" w:rsidRDefault="005C3962" w:rsidP="005C3962">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Address</w:t>
      </w:r>
      <w:r>
        <w:rPr>
          <w:rFonts w:ascii="Arial" w:hAnsi="Arial" w:cs="Arial"/>
          <w:color w:val="000000" w:themeColor="text1"/>
          <w:lang w:val="en-US"/>
        </w:rPr>
        <w:t>]</w:t>
      </w:r>
    </w:p>
    <w:p w14:paraId="13887935" w14:textId="77777777" w:rsidR="005C3962" w:rsidRDefault="005C3962" w:rsidP="005C3962">
      <w:pPr>
        <w:rPr>
          <w:rFonts w:ascii="Arial" w:hAnsi="Arial" w:cs="Arial"/>
          <w:color w:val="000000" w:themeColor="text1"/>
          <w:lang w:val="en-US"/>
        </w:rPr>
      </w:pPr>
    </w:p>
    <w:p w14:paraId="759EB021" w14:textId="77777777" w:rsidR="005C3962" w:rsidRDefault="005C3962" w:rsidP="005C3962">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Date</w:t>
      </w:r>
      <w:r>
        <w:rPr>
          <w:rFonts w:ascii="Arial" w:hAnsi="Arial" w:cs="Arial"/>
          <w:color w:val="000000" w:themeColor="text1"/>
          <w:lang w:val="en-US"/>
        </w:rPr>
        <w:t>]</w:t>
      </w:r>
    </w:p>
    <w:p w14:paraId="63D7E5EF" w14:textId="77777777" w:rsidR="005C3962" w:rsidRDefault="005C3962" w:rsidP="005C3962">
      <w:pPr>
        <w:rPr>
          <w:rFonts w:ascii="Arial" w:hAnsi="Arial" w:cs="Arial"/>
          <w:color w:val="000000" w:themeColor="text1"/>
          <w:lang w:val="en-US"/>
        </w:rPr>
      </w:pPr>
    </w:p>
    <w:p w14:paraId="6C9CFD14" w14:textId="77777777" w:rsidR="005C3962" w:rsidRDefault="005C3962" w:rsidP="005C3962">
      <w:pPr>
        <w:rPr>
          <w:rFonts w:ascii="Arial" w:hAnsi="Arial" w:cs="Arial"/>
          <w:color w:val="000000" w:themeColor="text1"/>
          <w:lang w:val="en-US"/>
        </w:rPr>
      </w:pPr>
    </w:p>
    <w:p w14:paraId="5DA5E0C0" w14:textId="77777777" w:rsidR="005C3962" w:rsidRDefault="005C3962" w:rsidP="005C3962">
      <w:pPr>
        <w:rPr>
          <w:rFonts w:ascii="Arial" w:hAnsi="Arial" w:cs="Arial"/>
          <w:color w:val="000000" w:themeColor="text1"/>
          <w:lang w:val="en-US"/>
        </w:rPr>
      </w:pPr>
      <w:r>
        <w:rPr>
          <w:rFonts w:ascii="Arial" w:hAnsi="Arial" w:cs="Arial"/>
          <w:color w:val="000000" w:themeColor="text1"/>
          <w:lang w:val="en-US"/>
        </w:rPr>
        <w:t>Dear [</w:t>
      </w:r>
      <w:r w:rsidRPr="005C3962">
        <w:rPr>
          <w:rFonts w:ascii="Arial" w:hAnsi="Arial" w:cs="Arial"/>
          <w:color w:val="000000" w:themeColor="text1"/>
          <w:highlight w:val="yellow"/>
          <w:lang w:val="en-US"/>
        </w:rPr>
        <w:t>insert patient name</w:t>
      </w:r>
      <w:r>
        <w:rPr>
          <w:rFonts w:ascii="Arial" w:hAnsi="Arial" w:cs="Arial"/>
          <w:color w:val="000000" w:themeColor="text1"/>
          <w:lang w:val="en-US"/>
        </w:rPr>
        <w:t>],</w:t>
      </w:r>
    </w:p>
    <w:p w14:paraId="3FAC0296" w14:textId="77777777" w:rsidR="005C3962" w:rsidRDefault="005C3962" w:rsidP="005C3962">
      <w:pPr>
        <w:rPr>
          <w:rFonts w:ascii="Arial" w:hAnsi="Arial" w:cs="Arial"/>
          <w:color w:val="000000" w:themeColor="text1"/>
          <w:lang w:val="en-US"/>
        </w:rPr>
      </w:pPr>
    </w:p>
    <w:p w14:paraId="44EC105B" w14:textId="233FC4B0" w:rsidR="005C3962" w:rsidRDefault="005C3962" w:rsidP="005C3962">
      <w:pPr>
        <w:rPr>
          <w:rFonts w:ascii="Arial" w:hAnsi="Arial" w:cs="Arial"/>
          <w:color w:val="000000" w:themeColor="text1"/>
          <w:lang w:val="en-US"/>
        </w:rPr>
      </w:pPr>
      <w:r>
        <w:rPr>
          <w:rFonts w:ascii="Arial" w:hAnsi="Arial" w:cs="Arial"/>
          <w:color w:val="000000" w:themeColor="text1"/>
          <w:lang w:val="en-US"/>
        </w:rPr>
        <w:t xml:space="preserve">As the Practice Manager of </w:t>
      </w:r>
      <w:r w:rsidR="00B0620E">
        <w:rPr>
          <w:rFonts w:ascii="Arial" w:hAnsi="Arial" w:cs="Arial"/>
          <w:color w:val="000000" w:themeColor="text1"/>
          <w:lang w:val="en-US"/>
        </w:rPr>
        <w:t>Rough Hay Surgery,</w:t>
      </w:r>
      <w:r>
        <w:rPr>
          <w:rFonts w:ascii="Arial" w:hAnsi="Arial" w:cs="Arial"/>
          <w:color w:val="000000" w:themeColor="text1"/>
          <w:lang w:val="en-US"/>
        </w:rPr>
        <w:t xml:space="preserve"> I </w:t>
      </w:r>
      <w:r w:rsidR="00D95C43">
        <w:rPr>
          <w:rFonts w:ascii="Arial" w:hAnsi="Arial" w:cs="Arial"/>
          <w:color w:val="000000" w:themeColor="text1"/>
          <w:lang w:val="en-US"/>
        </w:rPr>
        <w:t>wrote</w:t>
      </w:r>
      <w:r>
        <w:rPr>
          <w:rFonts w:ascii="Arial" w:hAnsi="Arial" w:cs="Arial"/>
          <w:color w:val="000000" w:themeColor="text1"/>
          <w:lang w:val="en-US"/>
        </w:rPr>
        <w:t xml:space="preserve"> to you </w:t>
      </w:r>
      <w:r w:rsidR="00A952E7">
        <w:rPr>
          <w:rFonts w:ascii="Arial" w:hAnsi="Arial" w:cs="Arial"/>
          <w:color w:val="000000" w:themeColor="text1"/>
          <w:lang w:val="en-US"/>
        </w:rPr>
        <w:t xml:space="preserve">previously </w:t>
      </w:r>
      <w:r w:rsidR="00351611">
        <w:rPr>
          <w:rFonts w:ascii="Arial" w:hAnsi="Arial" w:cs="Arial"/>
          <w:color w:val="000000" w:themeColor="text1"/>
          <w:lang w:val="en-US"/>
        </w:rPr>
        <w:t>on behalf of the P</w:t>
      </w:r>
      <w:r>
        <w:rPr>
          <w:rFonts w:ascii="Arial" w:hAnsi="Arial" w:cs="Arial"/>
          <w:color w:val="000000" w:themeColor="text1"/>
          <w:lang w:val="en-US"/>
        </w:rPr>
        <w:t>artners at the practice</w:t>
      </w:r>
      <w:r w:rsidR="00D95C43">
        <w:rPr>
          <w:rFonts w:ascii="Arial" w:hAnsi="Arial" w:cs="Arial"/>
          <w:color w:val="000000" w:themeColor="text1"/>
          <w:lang w:val="en-US"/>
        </w:rPr>
        <w:t xml:space="preserve"> on [</w:t>
      </w:r>
      <w:r w:rsidR="00D95C43" w:rsidRPr="00D95C43">
        <w:rPr>
          <w:rFonts w:ascii="Arial" w:hAnsi="Arial" w:cs="Arial"/>
          <w:color w:val="000000" w:themeColor="text1"/>
          <w:highlight w:val="yellow"/>
          <w:lang w:val="en-US"/>
        </w:rPr>
        <w:t>insert date</w:t>
      </w:r>
      <w:r w:rsidR="00D95C43">
        <w:rPr>
          <w:rFonts w:ascii="Arial" w:hAnsi="Arial" w:cs="Arial"/>
          <w:color w:val="000000" w:themeColor="text1"/>
          <w:lang w:val="en-US"/>
        </w:rPr>
        <w:t>] regarding your behaviour</w:t>
      </w:r>
      <w:r w:rsidR="00A952E7">
        <w:rPr>
          <w:rFonts w:ascii="Arial" w:hAnsi="Arial" w:cs="Arial"/>
          <w:color w:val="000000" w:themeColor="text1"/>
          <w:lang w:val="en-US"/>
        </w:rPr>
        <w:t xml:space="preserve">. </w:t>
      </w:r>
      <w:r>
        <w:rPr>
          <w:rFonts w:ascii="Arial" w:hAnsi="Arial" w:cs="Arial"/>
          <w:color w:val="000000" w:themeColor="text1"/>
          <w:lang w:val="en-US"/>
        </w:rPr>
        <w:t>It is alleged that on [</w:t>
      </w:r>
      <w:r w:rsidRPr="00D95C43">
        <w:rPr>
          <w:rFonts w:ascii="Arial" w:hAnsi="Arial" w:cs="Arial"/>
          <w:color w:val="000000" w:themeColor="text1"/>
          <w:highlight w:val="yellow"/>
          <w:lang w:val="en-US"/>
        </w:rPr>
        <w:t>insert date</w:t>
      </w:r>
      <w:r>
        <w:rPr>
          <w:rFonts w:ascii="Arial" w:hAnsi="Arial" w:cs="Arial"/>
          <w:color w:val="000000" w:themeColor="text1"/>
          <w:lang w:val="en-US"/>
        </w:rPr>
        <w:t xml:space="preserve">] you </w:t>
      </w:r>
      <w:r w:rsidR="00D95C43">
        <w:rPr>
          <w:rFonts w:ascii="Arial" w:hAnsi="Arial" w:cs="Arial"/>
          <w:color w:val="000000" w:themeColor="text1"/>
          <w:lang w:val="en-US"/>
        </w:rPr>
        <w:t xml:space="preserve">again </w:t>
      </w:r>
      <w:r w:rsidR="004E4624">
        <w:rPr>
          <w:rFonts w:ascii="Arial" w:hAnsi="Arial" w:cs="Arial"/>
          <w:color w:val="000000" w:themeColor="text1"/>
          <w:lang w:val="en-US"/>
        </w:rPr>
        <w:t>acted in a manner that</w:t>
      </w:r>
      <w:r>
        <w:rPr>
          <w:rFonts w:ascii="Arial" w:hAnsi="Arial" w:cs="Arial"/>
          <w:color w:val="000000" w:themeColor="text1"/>
          <w:lang w:val="en-US"/>
        </w:rPr>
        <w:t xml:space="preserve"> was deemed to be [</w:t>
      </w:r>
      <w:r w:rsidRPr="005C3962">
        <w:rPr>
          <w:rFonts w:ascii="Arial" w:hAnsi="Arial" w:cs="Arial"/>
          <w:color w:val="000000" w:themeColor="text1"/>
          <w:highlight w:val="yellow"/>
          <w:lang w:val="en-US"/>
        </w:rPr>
        <w:t>violent / threatening / abusive</w:t>
      </w:r>
      <w:r w:rsidR="004E4624">
        <w:rPr>
          <w:rFonts w:ascii="Arial" w:hAnsi="Arial" w:cs="Arial"/>
          <w:color w:val="000000" w:themeColor="text1"/>
          <w:lang w:val="en-US"/>
        </w:rPr>
        <w:t>]</w:t>
      </w:r>
      <w:r>
        <w:rPr>
          <w:rFonts w:ascii="Arial" w:hAnsi="Arial" w:cs="Arial"/>
          <w:color w:val="000000" w:themeColor="text1"/>
          <w:lang w:val="en-US"/>
        </w:rPr>
        <w:t xml:space="preserve"> whilst attending the practice.</w:t>
      </w:r>
    </w:p>
    <w:p w14:paraId="2F3C410F" w14:textId="77777777" w:rsidR="005C3962" w:rsidRDefault="005C3962" w:rsidP="005C3962">
      <w:pPr>
        <w:rPr>
          <w:rFonts w:ascii="Arial" w:hAnsi="Arial" w:cs="Arial"/>
          <w:color w:val="000000" w:themeColor="text1"/>
          <w:lang w:val="en-US"/>
        </w:rPr>
      </w:pPr>
    </w:p>
    <w:p w14:paraId="3598B9A9" w14:textId="0E5F0258" w:rsidR="005C3962" w:rsidRDefault="00D95C43" w:rsidP="005C3962">
      <w:pPr>
        <w:rPr>
          <w:rFonts w:ascii="Arial" w:hAnsi="Arial" w:cs="Arial"/>
          <w:color w:val="000000" w:themeColor="text1"/>
          <w:lang w:val="en-US"/>
        </w:rPr>
      </w:pPr>
      <w:r>
        <w:rPr>
          <w:rFonts w:ascii="Arial" w:hAnsi="Arial" w:cs="Arial"/>
          <w:color w:val="000000" w:themeColor="text1"/>
          <w:lang w:val="en-US"/>
        </w:rPr>
        <w:t>As previously advised, s</w:t>
      </w:r>
      <w:r w:rsidR="005C3962">
        <w:rPr>
          <w:rFonts w:ascii="Arial" w:hAnsi="Arial" w:cs="Arial"/>
          <w:color w:val="000000" w:themeColor="text1"/>
          <w:lang w:val="en-US"/>
        </w:rPr>
        <w:t>uch behaviour is not acceptable and will not be tolerated.  The NHS h</w:t>
      </w:r>
      <w:r w:rsidR="00066389">
        <w:rPr>
          <w:rFonts w:ascii="Arial" w:hAnsi="Arial" w:cs="Arial"/>
          <w:color w:val="000000" w:themeColor="text1"/>
          <w:lang w:val="en-US"/>
        </w:rPr>
        <w:t xml:space="preserve">as zero tolerance towards </w:t>
      </w:r>
      <w:r w:rsidR="005C3962">
        <w:rPr>
          <w:rFonts w:ascii="Arial" w:hAnsi="Arial" w:cs="Arial"/>
          <w:color w:val="000000" w:themeColor="text1"/>
          <w:lang w:val="en-US"/>
        </w:rPr>
        <w:t>patients who are violent, threatening and abusive towards staff, and we take this policy extremely seriously.</w:t>
      </w:r>
    </w:p>
    <w:p w14:paraId="3F1760BC" w14:textId="77777777" w:rsidR="005C3962" w:rsidRDefault="005C3962" w:rsidP="005C3962">
      <w:pPr>
        <w:rPr>
          <w:rFonts w:ascii="Arial" w:hAnsi="Arial" w:cs="Arial"/>
          <w:color w:val="000000" w:themeColor="text1"/>
          <w:lang w:val="en-US"/>
        </w:rPr>
      </w:pPr>
    </w:p>
    <w:p w14:paraId="7BFAB42B" w14:textId="581EB1BD" w:rsidR="005C3962" w:rsidRDefault="00D95C43" w:rsidP="005C3962">
      <w:pPr>
        <w:rPr>
          <w:rFonts w:ascii="Arial" w:hAnsi="Arial" w:cs="Arial"/>
          <w:color w:val="000000" w:themeColor="text1"/>
          <w:lang w:val="en-US"/>
        </w:rPr>
      </w:pPr>
      <w:r>
        <w:rPr>
          <w:rFonts w:ascii="Arial" w:hAnsi="Arial" w:cs="Arial"/>
          <w:color w:val="000000" w:themeColor="text1"/>
          <w:lang w:val="en-US"/>
        </w:rPr>
        <w:t xml:space="preserve">As a result of your behaviour, you have been removed from the practice list and NHS England </w:t>
      </w:r>
      <w:r w:rsidR="004E4624">
        <w:rPr>
          <w:rFonts w:ascii="Arial" w:hAnsi="Arial" w:cs="Arial"/>
          <w:color w:val="000000" w:themeColor="text1"/>
          <w:lang w:val="en-US"/>
        </w:rPr>
        <w:t xml:space="preserve">has been </w:t>
      </w:r>
      <w:r>
        <w:rPr>
          <w:rFonts w:ascii="Arial" w:hAnsi="Arial" w:cs="Arial"/>
          <w:color w:val="000000" w:themeColor="text1"/>
          <w:lang w:val="en-US"/>
        </w:rPr>
        <w:t>notified</w:t>
      </w:r>
      <w:r w:rsidR="005C3962">
        <w:rPr>
          <w:rFonts w:ascii="Arial" w:hAnsi="Arial" w:cs="Arial"/>
          <w:color w:val="000000" w:themeColor="text1"/>
          <w:lang w:val="en-US"/>
        </w:rPr>
        <w:t>.</w:t>
      </w:r>
      <w:r w:rsidR="004E4624">
        <w:rPr>
          <w:rFonts w:ascii="Arial" w:hAnsi="Arial" w:cs="Arial"/>
          <w:color w:val="000000" w:themeColor="text1"/>
          <w:lang w:val="en-US"/>
        </w:rPr>
        <w:t xml:space="preserve"> </w:t>
      </w:r>
      <w:r>
        <w:rPr>
          <w:rFonts w:ascii="Arial" w:hAnsi="Arial" w:cs="Arial"/>
          <w:color w:val="000000" w:themeColor="text1"/>
          <w:lang w:val="en-US"/>
        </w:rPr>
        <w:t>The removal is effective immediately and you are strongly advised to register elsewhere for your medical care.</w:t>
      </w:r>
    </w:p>
    <w:p w14:paraId="069896E5" w14:textId="77777777" w:rsidR="00D95C43" w:rsidRDefault="00D95C43" w:rsidP="005C3962">
      <w:pPr>
        <w:rPr>
          <w:rFonts w:ascii="Arial" w:hAnsi="Arial" w:cs="Arial"/>
          <w:color w:val="000000" w:themeColor="text1"/>
          <w:lang w:val="en-US"/>
        </w:rPr>
      </w:pPr>
    </w:p>
    <w:p w14:paraId="26E17089" w14:textId="6C09D372" w:rsidR="00D95C43" w:rsidRDefault="00D95C43" w:rsidP="005C3962">
      <w:pPr>
        <w:rPr>
          <w:rFonts w:ascii="Arial" w:hAnsi="Arial" w:cs="Arial"/>
          <w:color w:val="000000" w:themeColor="text1"/>
          <w:lang w:val="en-US"/>
        </w:rPr>
      </w:pPr>
      <w:r>
        <w:rPr>
          <w:rFonts w:ascii="Arial" w:hAnsi="Arial" w:cs="Arial"/>
          <w:color w:val="000000" w:themeColor="text1"/>
          <w:lang w:val="en-US"/>
        </w:rPr>
        <w:t>A list of GP practices is available on the NHS Choices website or you can use the enclosed list of local practices to help you find a new GP.</w:t>
      </w:r>
    </w:p>
    <w:p w14:paraId="5BDEC2CA" w14:textId="77777777" w:rsidR="005C3962" w:rsidRDefault="005C3962" w:rsidP="005C3962">
      <w:pPr>
        <w:rPr>
          <w:rFonts w:ascii="Arial" w:hAnsi="Arial" w:cs="Arial"/>
          <w:color w:val="000000" w:themeColor="text1"/>
          <w:lang w:val="en-US"/>
        </w:rPr>
      </w:pPr>
    </w:p>
    <w:p w14:paraId="0BE3B240" w14:textId="77777777" w:rsidR="005C3962" w:rsidRDefault="005C3962" w:rsidP="005C3962">
      <w:pPr>
        <w:rPr>
          <w:rFonts w:ascii="Arial" w:hAnsi="Arial" w:cs="Arial"/>
          <w:color w:val="000000" w:themeColor="text1"/>
          <w:lang w:val="en-US"/>
        </w:rPr>
      </w:pPr>
      <w:r>
        <w:rPr>
          <w:rFonts w:ascii="Arial" w:hAnsi="Arial" w:cs="Arial"/>
          <w:color w:val="000000" w:themeColor="text1"/>
          <w:lang w:val="en-US"/>
        </w:rPr>
        <w:t>A copy of this letter will be retained within your healthcare record.</w:t>
      </w:r>
    </w:p>
    <w:p w14:paraId="393A062F" w14:textId="77777777" w:rsidR="005C3962" w:rsidRDefault="005C3962" w:rsidP="005C3962">
      <w:pPr>
        <w:rPr>
          <w:rFonts w:ascii="Arial" w:hAnsi="Arial" w:cs="Arial"/>
          <w:color w:val="000000" w:themeColor="text1"/>
          <w:lang w:val="en-US"/>
        </w:rPr>
      </w:pPr>
    </w:p>
    <w:p w14:paraId="020C171D" w14:textId="77777777" w:rsidR="005C3962" w:rsidRDefault="005C3962" w:rsidP="005C3962">
      <w:pPr>
        <w:rPr>
          <w:rFonts w:ascii="Arial" w:hAnsi="Arial" w:cs="Arial"/>
          <w:color w:val="000000" w:themeColor="text1"/>
          <w:lang w:val="en-US"/>
        </w:rPr>
      </w:pPr>
      <w:r>
        <w:rPr>
          <w:rFonts w:ascii="Arial" w:hAnsi="Arial" w:cs="Arial"/>
          <w:color w:val="000000" w:themeColor="text1"/>
          <w:lang w:val="en-US"/>
        </w:rPr>
        <w:t xml:space="preserve">Yours sincerely, </w:t>
      </w:r>
    </w:p>
    <w:p w14:paraId="6DE992A7" w14:textId="77777777" w:rsidR="00066389" w:rsidRDefault="00066389" w:rsidP="005C3962">
      <w:pPr>
        <w:rPr>
          <w:rFonts w:ascii="Arial" w:hAnsi="Arial" w:cs="Arial"/>
          <w:color w:val="000000" w:themeColor="text1"/>
          <w:lang w:val="en-US"/>
        </w:rPr>
      </w:pPr>
    </w:p>
    <w:p w14:paraId="34AC02B6" w14:textId="77777777" w:rsidR="00066389" w:rsidRDefault="00066389" w:rsidP="005C3962">
      <w:pPr>
        <w:rPr>
          <w:rFonts w:ascii="Arial" w:hAnsi="Arial" w:cs="Arial"/>
          <w:color w:val="000000" w:themeColor="text1"/>
          <w:lang w:val="en-US"/>
        </w:rPr>
      </w:pPr>
    </w:p>
    <w:p w14:paraId="45F0C547" w14:textId="77777777" w:rsidR="00066389" w:rsidRDefault="00066389" w:rsidP="005C3962">
      <w:pPr>
        <w:rPr>
          <w:rFonts w:ascii="Arial" w:hAnsi="Arial" w:cs="Arial"/>
          <w:color w:val="000000" w:themeColor="text1"/>
          <w:lang w:val="en-US"/>
        </w:rPr>
      </w:pPr>
    </w:p>
    <w:p w14:paraId="40CD015F" w14:textId="77777777" w:rsidR="00066389" w:rsidRDefault="00066389" w:rsidP="005C3962">
      <w:pPr>
        <w:rPr>
          <w:rFonts w:ascii="Arial" w:hAnsi="Arial" w:cs="Arial"/>
          <w:color w:val="000000" w:themeColor="text1"/>
          <w:lang w:val="en-US"/>
        </w:rPr>
      </w:pPr>
    </w:p>
    <w:p w14:paraId="24DF6570" w14:textId="77777777" w:rsidR="005C3962" w:rsidRDefault="005C3962" w:rsidP="005C3962">
      <w:pPr>
        <w:rPr>
          <w:rFonts w:ascii="Arial" w:hAnsi="Arial" w:cs="Arial"/>
          <w:color w:val="000000" w:themeColor="text1"/>
          <w:lang w:val="en-US"/>
        </w:rPr>
      </w:pPr>
    </w:p>
    <w:p w14:paraId="2943527B" w14:textId="77777777" w:rsidR="005C3962" w:rsidRDefault="005C3962" w:rsidP="005C3962">
      <w:pPr>
        <w:rPr>
          <w:rFonts w:ascii="Arial" w:hAnsi="Arial" w:cs="Arial"/>
          <w:color w:val="000000" w:themeColor="text1"/>
          <w:lang w:val="en-US"/>
        </w:rPr>
      </w:pPr>
      <w:r>
        <w:rPr>
          <w:rFonts w:ascii="Arial" w:hAnsi="Arial" w:cs="Arial"/>
          <w:color w:val="000000" w:themeColor="text1"/>
          <w:lang w:val="en-US"/>
        </w:rPr>
        <w:t>[</w:t>
      </w:r>
      <w:r w:rsidRPr="005C3962">
        <w:rPr>
          <w:rFonts w:ascii="Arial" w:hAnsi="Arial" w:cs="Arial"/>
          <w:color w:val="000000" w:themeColor="text1"/>
          <w:highlight w:val="yellow"/>
          <w:lang w:val="en-US"/>
        </w:rPr>
        <w:t>Signature</w:t>
      </w:r>
      <w:r>
        <w:rPr>
          <w:rFonts w:ascii="Arial" w:hAnsi="Arial" w:cs="Arial"/>
          <w:color w:val="000000" w:themeColor="text1"/>
          <w:lang w:val="en-US"/>
        </w:rPr>
        <w:t>]</w:t>
      </w:r>
    </w:p>
    <w:p w14:paraId="16C00C88" w14:textId="77777777" w:rsidR="005C3962" w:rsidRDefault="005C3962" w:rsidP="005C3962">
      <w:pPr>
        <w:rPr>
          <w:rFonts w:ascii="Arial" w:hAnsi="Arial" w:cs="Arial"/>
          <w:color w:val="000000" w:themeColor="text1"/>
          <w:lang w:val="en-US"/>
        </w:rPr>
      </w:pPr>
    </w:p>
    <w:p w14:paraId="60AD7AB2" w14:textId="7FBBBA24" w:rsidR="005C3962" w:rsidRDefault="004E4624" w:rsidP="005C3962">
      <w:pPr>
        <w:rPr>
          <w:rFonts w:ascii="Arial" w:hAnsi="Arial" w:cs="Arial"/>
          <w:color w:val="000000" w:themeColor="text1"/>
          <w:lang w:val="en-US"/>
        </w:rPr>
      </w:pPr>
      <w:r>
        <w:rPr>
          <w:rFonts w:ascii="Arial" w:hAnsi="Arial" w:cs="Arial"/>
          <w:color w:val="000000" w:themeColor="text1"/>
          <w:lang w:val="en-US"/>
        </w:rPr>
        <w:t>For the Partners</w:t>
      </w:r>
    </w:p>
    <w:p w14:paraId="48699E25" w14:textId="77777777" w:rsidR="005C3962" w:rsidRDefault="005C3962" w:rsidP="005C3962">
      <w:pPr>
        <w:rPr>
          <w:rFonts w:ascii="Arial" w:hAnsi="Arial" w:cs="Arial"/>
          <w:color w:val="000000" w:themeColor="text1"/>
          <w:lang w:val="en-US"/>
        </w:rPr>
      </w:pPr>
    </w:p>
    <w:p w14:paraId="16E4D540" w14:textId="77777777" w:rsidR="005C3962" w:rsidRDefault="005C3962" w:rsidP="005C3962">
      <w:pPr>
        <w:rPr>
          <w:rFonts w:ascii="Arial" w:hAnsi="Arial" w:cs="Arial"/>
          <w:color w:val="000000" w:themeColor="text1"/>
          <w:lang w:val="en-US"/>
        </w:rPr>
      </w:pPr>
    </w:p>
    <w:p w14:paraId="63D5A9A0" w14:textId="77777777" w:rsidR="005C3962" w:rsidRDefault="005C3962" w:rsidP="005C3962">
      <w:pPr>
        <w:rPr>
          <w:rFonts w:ascii="Arial" w:hAnsi="Arial" w:cs="Arial"/>
          <w:color w:val="000000" w:themeColor="text1"/>
          <w:lang w:val="en-US"/>
        </w:rPr>
      </w:pPr>
    </w:p>
    <w:p w14:paraId="16D953DE" w14:textId="77777777" w:rsidR="005C3962" w:rsidRDefault="005C3962" w:rsidP="005C3962">
      <w:pPr>
        <w:rPr>
          <w:rFonts w:ascii="Arial" w:hAnsi="Arial" w:cs="Arial"/>
          <w:color w:val="000000" w:themeColor="text1"/>
          <w:lang w:val="en-US"/>
        </w:rPr>
      </w:pPr>
    </w:p>
    <w:p w14:paraId="2A731EFA" w14:textId="77777777" w:rsidR="005C3962" w:rsidRDefault="005C3962" w:rsidP="005C3962">
      <w:pPr>
        <w:rPr>
          <w:rFonts w:ascii="Arial" w:hAnsi="Arial" w:cs="Arial"/>
          <w:color w:val="000000" w:themeColor="text1"/>
          <w:lang w:val="en-US"/>
        </w:rPr>
      </w:pPr>
    </w:p>
    <w:p w14:paraId="1D78208F" w14:textId="77777777" w:rsidR="005C3962" w:rsidRPr="008C2C8F" w:rsidRDefault="005C3962" w:rsidP="005C3962">
      <w:pPr>
        <w:rPr>
          <w:rFonts w:ascii="Arial" w:hAnsi="Arial" w:cs="Arial"/>
          <w:color w:val="000000" w:themeColor="text1"/>
          <w:lang w:val="en-US"/>
        </w:rPr>
      </w:pPr>
    </w:p>
    <w:sectPr w:rsidR="005C3962" w:rsidRPr="008C2C8F" w:rsidSect="005923E7">
      <w:headerReference w:type="default" r:id="rId10"/>
      <w:footerReference w:type="default" r:id="rId11"/>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F149" w14:textId="77777777" w:rsidR="00441D3F" w:rsidRDefault="00441D3F" w:rsidP="00D85E4D">
      <w:r>
        <w:separator/>
      </w:r>
    </w:p>
  </w:endnote>
  <w:endnote w:type="continuationSeparator" w:id="0">
    <w:p w14:paraId="689D9132" w14:textId="77777777" w:rsidR="00441D3F" w:rsidRDefault="00441D3F"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E839" w14:textId="7FB0AA82" w:rsidR="005C3962" w:rsidRDefault="005C3962">
    <w:pPr>
      <w:pStyle w:val="Footer"/>
      <w:pBdr>
        <w:top w:val="single" w:sz="4" w:space="1" w:color="D9D9D9" w:themeColor="background1" w:themeShade="D9"/>
      </w:pBdr>
      <w:jc w:val="right"/>
    </w:pPr>
  </w:p>
  <w:p w14:paraId="143EDBEE" w14:textId="0CD57EFD" w:rsidR="005C3962" w:rsidRDefault="005C3962" w:rsidP="003E72F8">
    <w:pPr>
      <w:pStyle w:val="Footer"/>
      <w:rPr>
        <w:rFonts w:ascii="Arial" w:hAnsi="Arial" w:cs="Arial"/>
        <w:sz w:val="16"/>
        <w:szCs w:val="16"/>
      </w:rPr>
    </w:pPr>
    <w:r>
      <w:rPr>
        <w:rFonts w:ascii="Arial" w:hAnsi="Arial" w:cs="Arial"/>
        <w:sz w:val="16"/>
        <w:szCs w:val="16"/>
      </w:rPr>
      <w:tab/>
    </w:r>
  </w:p>
  <w:p w14:paraId="54A9CDA4" w14:textId="48D5EBDF" w:rsidR="005C3962" w:rsidRPr="00A721EE" w:rsidRDefault="005C396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436CC">
      <w:rPr>
        <w:rFonts w:ascii="Arial" w:hAnsi="Arial" w:cs="Arial"/>
        <w:noProof/>
      </w:rPr>
      <w:t>8</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F0962" w14:textId="77777777" w:rsidR="00441D3F" w:rsidRDefault="00441D3F" w:rsidP="00D85E4D">
      <w:r>
        <w:separator/>
      </w:r>
    </w:p>
  </w:footnote>
  <w:footnote w:type="continuationSeparator" w:id="0">
    <w:p w14:paraId="6CC47062" w14:textId="77777777" w:rsidR="00441D3F" w:rsidRDefault="00441D3F" w:rsidP="00D85E4D">
      <w:r>
        <w:continuationSeparator/>
      </w:r>
    </w:p>
  </w:footnote>
  <w:footnote w:id="1">
    <w:p w14:paraId="4B57CCD4" w14:textId="1E878345" w:rsidR="005C3962" w:rsidRDefault="005C3962">
      <w:pPr>
        <w:pStyle w:val="FootnoteText"/>
      </w:pPr>
      <w:r>
        <w:rPr>
          <w:rStyle w:val="FootnoteReference"/>
        </w:rPr>
        <w:footnoteRef/>
      </w:r>
      <w:r>
        <w:t xml:space="preserve"> </w:t>
      </w:r>
      <w:hyperlink r:id="rId1" w:history="1">
        <w:r w:rsidRPr="00CE7DFC">
          <w:rPr>
            <w:rStyle w:val="Hyperlink"/>
          </w:rPr>
          <w:t>BMA – Removal of patients from GP lists</w:t>
        </w:r>
      </w:hyperlink>
    </w:p>
  </w:footnote>
  <w:footnote w:id="2">
    <w:p w14:paraId="087B82D4" w14:textId="660D9AC0" w:rsidR="005C3962" w:rsidRDefault="005C3962">
      <w:pPr>
        <w:pStyle w:val="FootnoteText"/>
      </w:pPr>
      <w:r>
        <w:rPr>
          <w:rStyle w:val="FootnoteReference"/>
        </w:rPr>
        <w:footnoteRef/>
      </w:r>
      <w:r>
        <w:t xml:space="preserve"> </w:t>
      </w:r>
      <w:hyperlink r:id="rId2" w:history="1">
        <w:r w:rsidRPr="004674C5">
          <w:rPr>
            <w:rStyle w:val="Hyperlink"/>
          </w:rPr>
          <w:t>NHS England Choice of GP Practice</w:t>
        </w:r>
      </w:hyperlink>
    </w:p>
  </w:footnote>
  <w:footnote w:id="3">
    <w:p w14:paraId="774833B0" w14:textId="3925D3B4" w:rsidR="005C3962" w:rsidRDefault="005C3962">
      <w:pPr>
        <w:pStyle w:val="FootnoteText"/>
      </w:pPr>
      <w:r>
        <w:rPr>
          <w:rStyle w:val="FootnoteReference"/>
        </w:rPr>
        <w:footnoteRef/>
      </w:r>
      <w:r>
        <w:t xml:space="preserve"> </w:t>
      </w:r>
      <w:hyperlink r:id="rId3" w:history="1">
        <w:r w:rsidRPr="007358E2">
          <w:rPr>
            <w:rStyle w:val="Hyperlink"/>
          </w:rPr>
          <w:t>GMC Good Medical Practice – Treat patients and colleagues fairly and without discrimination.</w:t>
        </w:r>
      </w:hyperlink>
      <w:r>
        <w:t xml:space="preserve"> </w:t>
      </w:r>
    </w:p>
  </w:footnote>
  <w:footnote w:id="4">
    <w:p w14:paraId="54C22093" w14:textId="183B23FC" w:rsidR="005C3962" w:rsidRDefault="005C3962">
      <w:pPr>
        <w:pStyle w:val="FootnoteText"/>
      </w:pPr>
      <w:r>
        <w:rPr>
          <w:rStyle w:val="FootnoteReference"/>
        </w:rPr>
        <w:footnoteRef/>
      </w:r>
      <w:r>
        <w:t xml:space="preserve"> </w:t>
      </w:r>
      <w:hyperlink r:id="rId4" w:history="1">
        <w:r w:rsidRPr="00713B0C">
          <w:rPr>
            <w:rStyle w:val="Hyperlink"/>
          </w:rPr>
          <w:t>BMA - GPC’s Advice Breakdown of relationship</w:t>
        </w:r>
      </w:hyperlink>
    </w:p>
  </w:footnote>
  <w:footnote w:id="5">
    <w:p w14:paraId="378ED8CE" w14:textId="003390B7" w:rsidR="005C3962" w:rsidRDefault="005C3962">
      <w:pPr>
        <w:pStyle w:val="FootnoteText"/>
      </w:pPr>
      <w:r>
        <w:rPr>
          <w:rStyle w:val="FootnoteReference"/>
        </w:rPr>
        <w:footnoteRef/>
      </w:r>
      <w:r>
        <w:t xml:space="preserve"> </w:t>
      </w:r>
      <w:hyperlink r:id="rId5" w:history="1">
        <w:r w:rsidRPr="00910F40">
          <w:rPr>
            <w:rStyle w:val="Hyperlink"/>
          </w:rPr>
          <w:t>GP Law – Management of the practice list of patients</w:t>
        </w:r>
      </w:hyperlink>
    </w:p>
  </w:footnote>
  <w:footnote w:id="6">
    <w:p w14:paraId="2570E0A7" w14:textId="06A923D0" w:rsidR="005C3962" w:rsidRDefault="005C3962">
      <w:pPr>
        <w:pStyle w:val="FootnoteText"/>
      </w:pPr>
      <w:r>
        <w:rPr>
          <w:rStyle w:val="FootnoteReference"/>
        </w:rPr>
        <w:footnoteRef/>
      </w:r>
      <w:r>
        <w:t xml:space="preserve"> </w:t>
      </w:r>
      <w:hyperlink r:id="rId6" w:history="1">
        <w:r w:rsidRPr="00030179">
          <w:rPr>
            <w:rStyle w:val="Hyperlink"/>
          </w:rPr>
          <w:t>GPC – Practices should never remove patients on grounds of age.</w:t>
        </w:r>
      </w:hyperlink>
    </w:p>
  </w:footnote>
  <w:footnote w:id="7">
    <w:p w14:paraId="7FC85238" w14:textId="77777777" w:rsidR="002B0B22" w:rsidRDefault="002B0B22" w:rsidP="002B0B22">
      <w:pPr>
        <w:pStyle w:val="FootnoteText"/>
      </w:pPr>
      <w:r>
        <w:rPr>
          <w:rStyle w:val="FootnoteReference"/>
        </w:rPr>
        <w:footnoteRef/>
      </w:r>
      <w:r>
        <w:t xml:space="preserve"> </w:t>
      </w:r>
      <w:hyperlink r:id="rId7" w:history="1">
        <w:r w:rsidRPr="0046091E">
          <w:rPr>
            <w:rStyle w:val="Hyperlink"/>
          </w:rPr>
          <w:t>Primary Care Support England – Removal of patients from your practice 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FD58" w14:textId="795CE43F" w:rsidR="005C3962" w:rsidRDefault="0048720D" w:rsidP="00675084">
    <w:pPr>
      <w:pStyle w:val="Header"/>
      <w:jc w:val="center"/>
    </w:pPr>
    <w:r>
      <w:rPr>
        <w:noProof/>
        <w:lang w:eastAsia="en-GB"/>
      </w:rPr>
      <w:drawing>
        <wp:inline distT="0" distB="0" distL="0" distR="0" wp14:anchorId="7BAD3547" wp14:editId="3D1AB834">
          <wp:extent cx="3177943" cy="624033"/>
          <wp:effectExtent l="0" t="0" r="3810" b="5080"/>
          <wp:docPr id="1" name="Picture 1" descr="practice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logo.jpg"/>
                  <pic:cNvPicPr/>
                </pic:nvPicPr>
                <pic:blipFill>
                  <a:blip r:embed="rId1">
                    <a:extLst>
                      <a:ext uri="{28A0092B-C50C-407E-A947-70E740481C1C}">
                        <a14:useLocalDpi xmlns:a14="http://schemas.microsoft.com/office/drawing/2010/main" val="0"/>
                      </a:ext>
                    </a:extLst>
                  </a:blip>
                  <a:stretch>
                    <a:fillRect/>
                  </a:stretch>
                </pic:blipFill>
                <pic:spPr>
                  <a:xfrm>
                    <a:off x="0" y="0"/>
                    <a:ext cx="3191565" cy="626708"/>
                  </a:xfrm>
                  <a:prstGeom prst="rect">
                    <a:avLst/>
                  </a:prstGeom>
                </pic:spPr>
              </pic:pic>
            </a:graphicData>
          </a:graphic>
        </wp:inline>
      </w:drawing>
    </w:r>
  </w:p>
  <w:p w14:paraId="1BCEE1F6" w14:textId="0FF963D7" w:rsidR="005C3962" w:rsidRDefault="00441D3F" w:rsidP="00675084">
    <w:pPr>
      <w:pStyle w:val="Header"/>
      <w:jc w:val="center"/>
    </w:pPr>
    <w:hyperlink r:id="rId2" w:history="1">
      <w:r w:rsidR="005C3962" w:rsidRPr="004208C5">
        <w:rPr>
          <w:rStyle w:val="Hyperlink"/>
        </w:rPr>
        <w:t>www.practiceindex.co.uk</w:t>
      </w:r>
    </w:hyperlink>
  </w:p>
  <w:p w14:paraId="500998FC" w14:textId="77777777" w:rsidR="005C3962" w:rsidRPr="00675084" w:rsidRDefault="005C3962"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80DA4"/>
    <w:multiLevelType w:val="hybridMultilevel"/>
    <w:tmpl w:val="DBC0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6"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12D15"/>
    <w:multiLevelType w:val="hybridMultilevel"/>
    <w:tmpl w:val="870AF2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9F72B1"/>
    <w:multiLevelType w:val="hybridMultilevel"/>
    <w:tmpl w:val="7AA8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9F74B0"/>
    <w:multiLevelType w:val="hybridMultilevel"/>
    <w:tmpl w:val="A32C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F26D7"/>
    <w:multiLevelType w:val="hybridMultilevel"/>
    <w:tmpl w:val="8418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1" w15:restartNumberingAfterBreak="0">
    <w:nsid w:val="779029E8"/>
    <w:multiLevelType w:val="hybridMultilevel"/>
    <w:tmpl w:val="D83C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8"/>
  </w:num>
  <w:num w:numId="5">
    <w:abstractNumId w:val="27"/>
  </w:num>
  <w:num w:numId="6">
    <w:abstractNumId w:val="6"/>
  </w:num>
  <w:num w:numId="7">
    <w:abstractNumId w:val="8"/>
  </w:num>
  <w:num w:numId="8">
    <w:abstractNumId w:val="39"/>
  </w:num>
  <w:num w:numId="9">
    <w:abstractNumId w:val="7"/>
  </w:num>
  <w:num w:numId="10">
    <w:abstractNumId w:val="11"/>
  </w:num>
  <w:num w:numId="11">
    <w:abstractNumId w:val="4"/>
  </w:num>
  <w:num w:numId="12">
    <w:abstractNumId w:val="12"/>
  </w:num>
  <w:num w:numId="13">
    <w:abstractNumId w:val="28"/>
  </w:num>
  <w:num w:numId="14">
    <w:abstractNumId w:val="30"/>
  </w:num>
  <w:num w:numId="15">
    <w:abstractNumId w:val="22"/>
  </w:num>
  <w:num w:numId="16">
    <w:abstractNumId w:val="15"/>
  </w:num>
  <w:num w:numId="17">
    <w:abstractNumId w:val="31"/>
  </w:num>
  <w:num w:numId="18">
    <w:abstractNumId w:val="23"/>
  </w:num>
  <w:num w:numId="19">
    <w:abstractNumId w:val="40"/>
  </w:num>
  <w:num w:numId="20">
    <w:abstractNumId w:val="35"/>
  </w:num>
  <w:num w:numId="21">
    <w:abstractNumId w:val="24"/>
  </w:num>
  <w:num w:numId="22">
    <w:abstractNumId w:val="17"/>
  </w:num>
  <w:num w:numId="23">
    <w:abstractNumId w:val="26"/>
  </w:num>
  <w:num w:numId="24">
    <w:abstractNumId w:val="9"/>
  </w:num>
  <w:num w:numId="25">
    <w:abstractNumId w:val="32"/>
  </w:num>
  <w:num w:numId="26">
    <w:abstractNumId w:val="1"/>
  </w:num>
  <w:num w:numId="27">
    <w:abstractNumId w:val="38"/>
  </w:num>
  <w:num w:numId="28">
    <w:abstractNumId w:val="25"/>
  </w:num>
  <w:num w:numId="29">
    <w:abstractNumId w:val="0"/>
  </w:num>
  <w:num w:numId="30">
    <w:abstractNumId w:val="21"/>
  </w:num>
  <w:num w:numId="31">
    <w:abstractNumId w:val="29"/>
  </w:num>
  <w:num w:numId="32">
    <w:abstractNumId w:val="37"/>
  </w:num>
  <w:num w:numId="33">
    <w:abstractNumId w:val="10"/>
  </w:num>
  <w:num w:numId="34">
    <w:abstractNumId w:val="16"/>
  </w:num>
  <w:num w:numId="35">
    <w:abstractNumId w:val="34"/>
  </w:num>
  <w:num w:numId="36">
    <w:abstractNumId w:val="20"/>
  </w:num>
  <w:num w:numId="37">
    <w:abstractNumId w:val="14"/>
  </w:num>
  <w:num w:numId="38">
    <w:abstractNumId w:val="2"/>
  </w:num>
  <w:num w:numId="39">
    <w:abstractNumId w:val="33"/>
  </w:num>
  <w:num w:numId="40">
    <w:abstractNumId w:val="36"/>
  </w:num>
  <w:num w:numId="41">
    <w:abstractNumId w:val="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4AC3"/>
    <w:rsid w:val="0001030F"/>
    <w:rsid w:val="00030179"/>
    <w:rsid w:val="00034C0F"/>
    <w:rsid w:val="00044905"/>
    <w:rsid w:val="00053ED7"/>
    <w:rsid w:val="000606A2"/>
    <w:rsid w:val="00066389"/>
    <w:rsid w:val="00067DD3"/>
    <w:rsid w:val="00071E0D"/>
    <w:rsid w:val="00075116"/>
    <w:rsid w:val="00084084"/>
    <w:rsid w:val="0008472C"/>
    <w:rsid w:val="000858D5"/>
    <w:rsid w:val="00091880"/>
    <w:rsid w:val="00094747"/>
    <w:rsid w:val="000A2B65"/>
    <w:rsid w:val="000A4058"/>
    <w:rsid w:val="000B30EA"/>
    <w:rsid w:val="000C69F7"/>
    <w:rsid w:val="000D0020"/>
    <w:rsid w:val="000D1C8A"/>
    <w:rsid w:val="000F35E7"/>
    <w:rsid w:val="000F4553"/>
    <w:rsid w:val="000F50CE"/>
    <w:rsid w:val="000F5FF7"/>
    <w:rsid w:val="001037C5"/>
    <w:rsid w:val="00111E00"/>
    <w:rsid w:val="001132B3"/>
    <w:rsid w:val="00120C80"/>
    <w:rsid w:val="001429C3"/>
    <w:rsid w:val="001436CC"/>
    <w:rsid w:val="00144A86"/>
    <w:rsid w:val="001502E1"/>
    <w:rsid w:val="00152800"/>
    <w:rsid w:val="00166440"/>
    <w:rsid w:val="00166F39"/>
    <w:rsid w:val="00172ACD"/>
    <w:rsid w:val="00173DEA"/>
    <w:rsid w:val="00182759"/>
    <w:rsid w:val="001872B9"/>
    <w:rsid w:val="00187D02"/>
    <w:rsid w:val="00193FD6"/>
    <w:rsid w:val="001A01D7"/>
    <w:rsid w:val="001A4A67"/>
    <w:rsid w:val="001A7A41"/>
    <w:rsid w:val="001B0E34"/>
    <w:rsid w:val="001B15E6"/>
    <w:rsid w:val="001D178B"/>
    <w:rsid w:val="001D340C"/>
    <w:rsid w:val="00206BA6"/>
    <w:rsid w:val="00207945"/>
    <w:rsid w:val="00212DB0"/>
    <w:rsid w:val="00222365"/>
    <w:rsid w:val="00224955"/>
    <w:rsid w:val="00231DAE"/>
    <w:rsid w:val="002336EA"/>
    <w:rsid w:val="00245C51"/>
    <w:rsid w:val="0024704E"/>
    <w:rsid w:val="00290785"/>
    <w:rsid w:val="002B0B22"/>
    <w:rsid w:val="002C0F0A"/>
    <w:rsid w:val="002C6527"/>
    <w:rsid w:val="002C7508"/>
    <w:rsid w:val="002D18C1"/>
    <w:rsid w:val="002D37BF"/>
    <w:rsid w:val="002D3E35"/>
    <w:rsid w:val="002F1096"/>
    <w:rsid w:val="002F4808"/>
    <w:rsid w:val="003000BD"/>
    <w:rsid w:val="0031325B"/>
    <w:rsid w:val="00321B81"/>
    <w:rsid w:val="00343E43"/>
    <w:rsid w:val="00351611"/>
    <w:rsid w:val="0035306F"/>
    <w:rsid w:val="00357D85"/>
    <w:rsid w:val="00361EBF"/>
    <w:rsid w:val="00366CEC"/>
    <w:rsid w:val="00367A39"/>
    <w:rsid w:val="00380301"/>
    <w:rsid w:val="00385472"/>
    <w:rsid w:val="003870E1"/>
    <w:rsid w:val="00390205"/>
    <w:rsid w:val="00395603"/>
    <w:rsid w:val="003C08EE"/>
    <w:rsid w:val="003C1644"/>
    <w:rsid w:val="003D648E"/>
    <w:rsid w:val="003D7BC6"/>
    <w:rsid w:val="003E668B"/>
    <w:rsid w:val="003E72F8"/>
    <w:rsid w:val="003F36B9"/>
    <w:rsid w:val="003F6E45"/>
    <w:rsid w:val="004042C1"/>
    <w:rsid w:val="00411341"/>
    <w:rsid w:val="00411AF8"/>
    <w:rsid w:val="00412457"/>
    <w:rsid w:val="00412C38"/>
    <w:rsid w:val="004163D3"/>
    <w:rsid w:val="00424331"/>
    <w:rsid w:val="0043549F"/>
    <w:rsid w:val="00441D3F"/>
    <w:rsid w:val="00442BCE"/>
    <w:rsid w:val="0046091E"/>
    <w:rsid w:val="00460BA9"/>
    <w:rsid w:val="00464F50"/>
    <w:rsid w:val="004674C5"/>
    <w:rsid w:val="004763A7"/>
    <w:rsid w:val="0048720D"/>
    <w:rsid w:val="004A2D8A"/>
    <w:rsid w:val="004A339F"/>
    <w:rsid w:val="004D4FB9"/>
    <w:rsid w:val="004E0333"/>
    <w:rsid w:val="004E458A"/>
    <w:rsid w:val="004E4624"/>
    <w:rsid w:val="004E647A"/>
    <w:rsid w:val="004E7453"/>
    <w:rsid w:val="004F11CB"/>
    <w:rsid w:val="004F122F"/>
    <w:rsid w:val="005063AD"/>
    <w:rsid w:val="005067B1"/>
    <w:rsid w:val="00515291"/>
    <w:rsid w:val="00527B68"/>
    <w:rsid w:val="005407DE"/>
    <w:rsid w:val="005629E0"/>
    <w:rsid w:val="00574ADC"/>
    <w:rsid w:val="00577116"/>
    <w:rsid w:val="00584973"/>
    <w:rsid w:val="005923E7"/>
    <w:rsid w:val="005A2B1C"/>
    <w:rsid w:val="005B058D"/>
    <w:rsid w:val="005C0233"/>
    <w:rsid w:val="005C3962"/>
    <w:rsid w:val="005E14D7"/>
    <w:rsid w:val="005E2F65"/>
    <w:rsid w:val="005E4FBB"/>
    <w:rsid w:val="0062334A"/>
    <w:rsid w:val="00631A5F"/>
    <w:rsid w:val="00631F81"/>
    <w:rsid w:val="00634F2D"/>
    <w:rsid w:val="00663206"/>
    <w:rsid w:val="00674887"/>
    <w:rsid w:val="00675084"/>
    <w:rsid w:val="00677D3D"/>
    <w:rsid w:val="00681FDF"/>
    <w:rsid w:val="00684F05"/>
    <w:rsid w:val="00692ED5"/>
    <w:rsid w:val="006C289F"/>
    <w:rsid w:val="006C2D92"/>
    <w:rsid w:val="006C5288"/>
    <w:rsid w:val="006D2BEB"/>
    <w:rsid w:val="006F2939"/>
    <w:rsid w:val="006F6E6B"/>
    <w:rsid w:val="00713B0A"/>
    <w:rsid w:val="00713B0C"/>
    <w:rsid w:val="00713EF4"/>
    <w:rsid w:val="0071583A"/>
    <w:rsid w:val="00730CC3"/>
    <w:rsid w:val="007326E3"/>
    <w:rsid w:val="007358E2"/>
    <w:rsid w:val="00741138"/>
    <w:rsid w:val="00742005"/>
    <w:rsid w:val="00746670"/>
    <w:rsid w:val="00783572"/>
    <w:rsid w:val="00784C77"/>
    <w:rsid w:val="007869B6"/>
    <w:rsid w:val="00787AB2"/>
    <w:rsid w:val="00791DD4"/>
    <w:rsid w:val="00796159"/>
    <w:rsid w:val="007B22AC"/>
    <w:rsid w:val="007B513C"/>
    <w:rsid w:val="007B624D"/>
    <w:rsid w:val="007C4EA7"/>
    <w:rsid w:val="007C657E"/>
    <w:rsid w:val="007D36E5"/>
    <w:rsid w:val="008603AE"/>
    <w:rsid w:val="00862EB6"/>
    <w:rsid w:val="00876911"/>
    <w:rsid w:val="008804AC"/>
    <w:rsid w:val="00890ED5"/>
    <w:rsid w:val="00896912"/>
    <w:rsid w:val="008A36FF"/>
    <w:rsid w:val="008A5CCE"/>
    <w:rsid w:val="008C2C8F"/>
    <w:rsid w:val="008C5AED"/>
    <w:rsid w:val="008C6AD8"/>
    <w:rsid w:val="008D5E2A"/>
    <w:rsid w:val="008F185C"/>
    <w:rsid w:val="009045AB"/>
    <w:rsid w:val="00905033"/>
    <w:rsid w:val="00910F40"/>
    <w:rsid w:val="00922DFB"/>
    <w:rsid w:val="009235C1"/>
    <w:rsid w:val="009275ED"/>
    <w:rsid w:val="00931791"/>
    <w:rsid w:val="009320AB"/>
    <w:rsid w:val="00940EB7"/>
    <w:rsid w:val="00943551"/>
    <w:rsid w:val="009527FE"/>
    <w:rsid w:val="00961FED"/>
    <w:rsid w:val="00962F38"/>
    <w:rsid w:val="00965FEA"/>
    <w:rsid w:val="00974EB6"/>
    <w:rsid w:val="009865FC"/>
    <w:rsid w:val="00986B04"/>
    <w:rsid w:val="009A603A"/>
    <w:rsid w:val="009C12C1"/>
    <w:rsid w:val="009C611F"/>
    <w:rsid w:val="009D386D"/>
    <w:rsid w:val="009D3BBE"/>
    <w:rsid w:val="009E44EC"/>
    <w:rsid w:val="009F3854"/>
    <w:rsid w:val="009F75EF"/>
    <w:rsid w:val="00A06095"/>
    <w:rsid w:val="00A12A6E"/>
    <w:rsid w:val="00A1490B"/>
    <w:rsid w:val="00A17072"/>
    <w:rsid w:val="00A179B2"/>
    <w:rsid w:val="00A26A10"/>
    <w:rsid w:val="00A41B77"/>
    <w:rsid w:val="00A47272"/>
    <w:rsid w:val="00A721EE"/>
    <w:rsid w:val="00A910EC"/>
    <w:rsid w:val="00A94F97"/>
    <w:rsid w:val="00A952E7"/>
    <w:rsid w:val="00AA5F4B"/>
    <w:rsid w:val="00AB3844"/>
    <w:rsid w:val="00AD45AA"/>
    <w:rsid w:val="00AE091B"/>
    <w:rsid w:val="00AE22ED"/>
    <w:rsid w:val="00AF4808"/>
    <w:rsid w:val="00B0375D"/>
    <w:rsid w:val="00B0620E"/>
    <w:rsid w:val="00B111A7"/>
    <w:rsid w:val="00B22E1E"/>
    <w:rsid w:val="00B2339A"/>
    <w:rsid w:val="00B24A2F"/>
    <w:rsid w:val="00B279F9"/>
    <w:rsid w:val="00B35D79"/>
    <w:rsid w:val="00B506CA"/>
    <w:rsid w:val="00B533B3"/>
    <w:rsid w:val="00B60A82"/>
    <w:rsid w:val="00B75EA9"/>
    <w:rsid w:val="00B77F59"/>
    <w:rsid w:val="00B8488A"/>
    <w:rsid w:val="00BA02C9"/>
    <w:rsid w:val="00BB564E"/>
    <w:rsid w:val="00BE003C"/>
    <w:rsid w:val="00BE3256"/>
    <w:rsid w:val="00BE4B68"/>
    <w:rsid w:val="00BE5ED6"/>
    <w:rsid w:val="00BF2B7C"/>
    <w:rsid w:val="00BF33F6"/>
    <w:rsid w:val="00BF343F"/>
    <w:rsid w:val="00C0016B"/>
    <w:rsid w:val="00C029C7"/>
    <w:rsid w:val="00C033F2"/>
    <w:rsid w:val="00C037B7"/>
    <w:rsid w:val="00C069CC"/>
    <w:rsid w:val="00C1542B"/>
    <w:rsid w:val="00C414B0"/>
    <w:rsid w:val="00C427C6"/>
    <w:rsid w:val="00C5433C"/>
    <w:rsid w:val="00C67444"/>
    <w:rsid w:val="00C72CB5"/>
    <w:rsid w:val="00C77205"/>
    <w:rsid w:val="00C802F0"/>
    <w:rsid w:val="00CB39DE"/>
    <w:rsid w:val="00CD2BD0"/>
    <w:rsid w:val="00CD3286"/>
    <w:rsid w:val="00CD4001"/>
    <w:rsid w:val="00CD7147"/>
    <w:rsid w:val="00CE7DFC"/>
    <w:rsid w:val="00D05574"/>
    <w:rsid w:val="00D11D1B"/>
    <w:rsid w:val="00D143C9"/>
    <w:rsid w:val="00D33B30"/>
    <w:rsid w:val="00D43D34"/>
    <w:rsid w:val="00D44CB6"/>
    <w:rsid w:val="00D46D48"/>
    <w:rsid w:val="00D513A5"/>
    <w:rsid w:val="00D76571"/>
    <w:rsid w:val="00D85E4D"/>
    <w:rsid w:val="00D8677B"/>
    <w:rsid w:val="00D87A77"/>
    <w:rsid w:val="00D90122"/>
    <w:rsid w:val="00D95C43"/>
    <w:rsid w:val="00DB1EFC"/>
    <w:rsid w:val="00DB5E00"/>
    <w:rsid w:val="00DC02FF"/>
    <w:rsid w:val="00DD209F"/>
    <w:rsid w:val="00E0556A"/>
    <w:rsid w:val="00E06B7E"/>
    <w:rsid w:val="00E102BA"/>
    <w:rsid w:val="00E111A4"/>
    <w:rsid w:val="00E22435"/>
    <w:rsid w:val="00E2563B"/>
    <w:rsid w:val="00E3235D"/>
    <w:rsid w:val="00E35A44"/>
    <w:rsid w:val="00E40975"/>
    <w:rsid w:val="00E45A5F"/>
    <w:rsid w:val="00E52340"/>
    <w:rsid w:val="00E53611"/>
    <w:rsid w:val="00E5412E"/>
    <w:rsid w:val="00E72FAC"/>
    <w:rsid w:val="00E83075"/>
    <w:rsid w:val="00E85096"/>
    <w:rsid w:val="00E9196C"/>
    <w:rsid w:val="00E957E3"/>
    <w:rsid w:val="00EB54C4"/>
    <w:rsid w:val="00EC4224"/>
    <w:rsid w:val="00EC6E8C"/>
    <w:rsid w:val="00EC7FC7"/>
    <w:rsid w:val="00ED1249"/>
    <w:rsid w:val="00ED6D03"/>
    <w:rsid w:val="00EE6FF3"/>
    <w:rsid w:val="00EF5331"/>
    <w:rsid w:val="00F209F4"/>
    <w:rsid w:val="00F427A6"/>
    <w:rsid w:val="00F454D3"/>
    <w:rsid w:val="00F466DB"/>
    <w:rsid w:val="00F77CE0"/>
    <w:rsid w:val="00F822BB"/>
    <w:rsid w:val="00FA0D52"/>
    <w:rsid w:val="00FA68BB"/>
    <w:rsid w:val="00FB1CC4"/>
    <w:rsid w:val="00FB2959"/>
    <w:rsid w:val="00FC67ED"/>
    <w:rsid w:val="00FE082F"/>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49B74"/>
  <w15:docId w15:val="{8FE663B6-6C59-428E-BA21-69327CC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46091E"/>
    <w:rPr>
      <w:color w:val="605E5C"/>
      <w:shd w:val="clear" w:color="auto" w:fill="E1DFDD"/>
    </w:rPr>
  </w:style>
  <w:style w:type="paragraph" w:styleId="NormalWeb">
    <w:name w:val="Normal (Web)"/>
    <w:basedOn w:val="Normal"/>
    <w:uiPriority w:val="99"/>
    <w:semiHidden/>
    <w:unhideWhenUsed/>
    <w:rsid w:val="002B0B22"/>
    <w:pPr>
      <w:spacing w:after="150" w:line="285"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79527">
      <w:bodyDiv w:val="1"/>
      <w:marLeft w:val="0"/>
      <w:marRight w:val="0"/>
      <w:marTop w:val="0"/>
      <w:marBottom w:val="0"/>
      <w:divBdr>
        <w:top w:val="none" w:sz="0" w:space="0" w:color="auto"/>
        <w:left w:val="none" w:sz="0" w:space="0" w:color="auto"/>
        <w:bottom w:val="none" w:sz="0" w:space="0" w:color="auto"/>
        <w:right w:val="none" w:sz="0" w:space="0" w:color="auto"/>
      </w:divBdr>
      <w:divsChild>
        <w:div w:id="78792501">
          <w:marLeft w:val="0"/>
          <w:marRight w:val="0"/>
          <w:marTop w:val="0"/>
          <w:marBottom w:val="0"/>
          <w:divBdr>
            <w:top w:val="none" w:sz="0" w:space="0" w:color="auto"/>
            <w:left w:val="none" w:sz="0" w:space="0" w:color="auto"/>
            <w:bottom w:val="none" w:sz="0" w:space="0" w:color="auto"/>
            <w:right w:val="none" w:sz="0" w:space="0" w:color="auto"/>
          </w:divBdr>
          <w:divsChild>
            <w:div w:id="1517960613">
              <w:marLeft w:val="0"/>
              <w:marRight w:val="0"/>
              <w:marTop w:val="1857"/>
              <w:marBottom w:val="0"/>
              <w:divBdr>
                <w:top w:val="none" w:sz="0" w:space="0" w:color="auto"/>
                <w:left w:val="none" w:sz="0" w:space="0" w:color="auto"/>
                <w:bottom w:val="none" w:sz="0" w:space="0" w:color="auto"/>
                <w:right w:val="none" w:sz="0" w:space="0" w:color="auto"/>
              </w:divBdr>
              <w:divsChild>
                <w:div w:id="16094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64574">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se.england.nhs.uk/media/1156/patient-removal-request-form.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se.patientremovals@nh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mc-uk.org/guidance/good_medical_practice/treat_fairly.asp" TargetMode="External"/><Relationship Id="rId7" Type="http://schemas.openxmlformats.org/officeDocument/2006/relationships/hyperlink" Target="https://pcse.england.nhs.uk/services/registrations/" TargetMode="External"/><Relationship Id="rId2" Type="http://schemas.openxmlformats.org/officeDocument/2006/relationships/hyperlink" Target="https://www.england.nhs.uk/wp-content/uploads/2017/10/Guide-out-area-reg-1214.pdf" TargetMode="External"/><Relationship Id="rId1" Type="http://schemas.openxmlformats.org/officeDocument/2006/relationships/hyperlink" Target="https://www.bma.org.uk/advice/employment/gp-practices/service-provision/removal-of-patients-from-gp-lists" TargetMode="External"/><Relationship Id="rId6" Type="http://schemas.openxmlformats.org/officeDocument/2006/relationships/hyperlink" Target="https://www.bma.org.uk/advice/employment/gp-practices/service-provision/removal-of-patients-from-gp-lists" TargetMode="External"/><Relationship Id="rId5" Type="http://schemas.openxmlformats.org/officeDocument/2006/relationships/hyperlink" Target="http://www.gplaw.co.uk/chapter-6-management-of-the-practice-list-of-patients" TargetMode="External"/><Relationship Id="rId4" Type="http://schemas.openxmlformats.org/officeDocument/2006/relationships/hyperlink" Target="https://www.bma.org.uk/advice/employment/gp-practices/service-provision/removal-of-patients-from-gp-list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6855-D45A-8A4A-BDCA-C706E5DB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officemac1@opg.co.uk</cp:lastModifiedBy>
  <cp:revision>6</cp:revision>
  <cp:lastPrinted>2017-09-20T11:53:00Z</cp:lastPrinted>
  <dcterms:created xsi:type="dcterms:W3CDTF">2019-01-06T16:13:00Z</dcterms:created>
  <dcterms:modified xsi:type="dcterms:W3CDTF">2020-11-13T11:16:00Z</dcterms:modified>
</cp:coreProperties>
</file>